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atLeast"/>
        <w:ind w:left="0" w:right="0"/>
        <w:jc w:val="center"/>
        <w:textAlignment w:val="auto"/>
      </w:pPr>
      <w:r>
        <w:rPr>
          <w:rFonts w:ascii="仿宋_GB2312" w:hAnsi="寰蒋闆呴粦" w:eastAsia="仿宋_GB2312" w:cs="仿宋_GB2312"/>
          <w:b/>
          <w:bCs/>
          <w:i w:val="0"/>
          <w:iCs w:val="0"/>
          <w:caps w:val="0"/>
          <w:color w:val="333333"/>
          <w:spacing w:val="80"/>
          <w:sz w:val="44"/>
          <w:szCs w:val="44"/>
          <w:bdr w:val="none" w:color="auto" w:sz="0" w:space="0"/>
          <w:shd w:val="clear" w:fill="FFFFFF"/>
        </w:rPr>
        <w:t>陕西省蓝田县人民法院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atLeast"/>
        <w:ind w:left="0" w:right="0"/>
        <w:jc w:val="center"/>
        <w:textAlignment w:val="auto"/>
      </w:pPr>
      <w:r>
        <w:rPr>
          <w:rFonts w:hint="default" w:ascii="仿宋_GB2312" w:hAnsi="寰蒋闆呴粦" w:eastAsia="仿宋_GB2312" w:cs="仿宋_GB2312"/>
          <w:b/>
          <w:bCs/>
          <w:i w:val="0"/>
          <w:iCs w:val="0"/>
          <w:caps w:val="0"/>
          <w:color w:val="333333"/>
          <w:spacing w:val="140"/>
          <w:sz w:val="48"/>
          <w:szCs w:val="48"/>
          <w:bdr w:val="none" w:color="auto" w:sz="0" w:space="0"/>
          <w:shd w:val="clear" w:fill="FFFFFF"/>
        </w:rPr>
        <w:t>刑事判决</w:t>
      </w:r>
      <w:r>
        <w:rPr>
          <w:rFonts w:hint="default" w:ascii="仿宋_GB2312" w:hAnsi="寰蒋闆呴粦" w:eastAsia="仿宋_GB2312" w:cs="仿宋_GB2312"/>
          <w:b/>
          <w:bCs/>
          <w:i w:val="0"/>
          <w:iCs w:val="0"/>
          <w:caps w:val="0"/>
          <w:color w:val="333333"/>
          <w:spacing w:val="0"/>
          <w:sz w:val="48"/>
          <w:szCs w:val="48"/>
          <w:bdr w:val="none" w:color="auto" w:sz="0" w:space="0"/>
          <w:shd w:val="clear" w:fill="FFFFFF"/>
        </w:rPr>
        <w:t>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jc w:val="right"/>
        <w:textAlignment w:val="auto"/>
        <w:rPr>
          <w:sz w:val="22"/>
          <w:szCs w:val="22"/>
        </w:rPr>
      </w:pPr>
      <w:bookmarkStart w:id="34" w:name="_GoBack"/>
      <w:r>
        <w:rPr>
          <w:rFonts w:hint="eastAsia" w:ascii="仿宋" w:hAnsi="仿宋" w:eastAsia="仿宋" w:cs="仿宋"/>
          <w:i w:val="0"/>
          <w:iCs w:val="0"/>
          <w:caps w:val="0"/>
          <w:color w:val="333333"/>
          <w:spacing w:val="0"/>
          <w:sz w:val="28"/>
          <w:szCs w:val="28"/>
          <w:bdr w:val="none" w:color="auto" w:sz="0" w:space="0"/>
          <w:shd w:val="clear" w:fill="FFFFFF"/>
        </w:rPr>
        <w:t>(2021)陕0122刑初188号 </w:t>
      </w:r>
    </w:p>
    <w:bookmarkEnd w:id="34"/>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公诉机关蓝田县人民检察院。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被告单位陕西宜XXX工程有限公司（以下简称宜和公司），住所地陕西省西安市周至县</w:t>
      </w:r>
      <w:bookmarkStart w:id="0" w:name="Label_msg_6014"/>
      <w:r>
        <w:rPr>
          <w:rFonts w:hint="eastAsia" w:ascii="仿宋" w:hAnsi="仿宋" w:eastAsia="仿宋" w:cs="仿宋"/>
          <w:i w:val="0"/>
          <w:iCs w:val="0"/>
          <w:caps w:val="0"/>
          <w:color w:val="000000"/>
          <w:spacing w:val="0"/>
          <w:sz w:val="32"/>
          <w:szCs w:val="32"/>
          <w:u w:val="none"/>
          <w:bdr w:val="none" w:color="auto" w:sz="0" w:space="0"/>
          <w:shd w:val="clear" w:fill="FFFFFF"/>
        </w:rPr>
        <w:t>XX街XX大道XX号</w:t>
      </w:r>
      <w:bookmarkEnd w:id="0"/>
      <w:r>
        <w:rPr>
          <w:rFonts w:hint="eastAsia" w:ascii="仿宋" w:hAnsi="仿宋" w:eastAsia="仿宋" w:cs="仿宋"/>
          <w:i w:val="0"/>
          <w:iCs w:val="0"/>
          <w:caps w:val="0"/>
          <w:color w:val="333333"/>
          <w:spacing w:val="0"/>
          <w:sz w:val="32"/>
          <w:szCs w:val="32"/>
          <w:bdr w:val="none" w:color="auto" w:sz="0" w:space="0"/>
          <w:shd w:val="clear" w:fill="FFFFFF"/>
        </w:rPr>
        <w:t>入口。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诉讼代表人</w:t>
      </w:r>
      <w:bookmarkStart w:id="1" w:name="Label_msg_5929"/>
      <w:r>
        <w:rPr>
          <w:rFonts w:hint="eastAsia" w:ascii="仿宋" w:hAnsi="仿宋" w:eastAsia="仿宋" w:cs="仿宋"/>
          <w:i w:val="0"/>
          <w:iCs w:val="0"/>
          <w:caps w:val="0"/>
          <w:color w:val="000000"/>
          <w:spacing w:val="0"/>
          <w:sz w:val="32"/>
          <w:szCs w:val="32"/>
          <w:u w:val="none"/>
          <w:bdr w:val="none" w:color="auto" w:sz="0" w:space="0"/>
          <w:shd w:val="clear" w:fill="FFFFFF"/>
        </w:rPr>
        <w:t>王某，男，</w:t>
      </w:r>
      <w:bookmarkEnd w:id="1"/>
      <w:bookmarkStart w:id="2" w:name="Label_msg_6017"/>
      <w:r>
        <w:rPr>
          <w:rFonts w:hint="eastAsia" w:ascii="仿宋" w:hAnsi="仿宋" w:eastAsia="仿宋" w:cs="仿宋"/>
          <w:i w:val="0"/>
          <w:iCs w:val="0"/>
          <w:caps w:val="0"/>
          <w:color w:val="000000"/>
          <w:spacing w:val="0"/>
          <w:sz w:val="32"/>
          <w:szCs w:val="32"/>
          <w:u w:val="none"/>
          <w:bdr w:val="none" w:color="auto" w:sz="0" w:space="0"/>
          <w:shd w:val="clear" w:fill="FFFFFF"/>
        </w:rPr>
        <w:t>19XX年XX月XX日</w:t>
      </w:r>
      <w:bookmarkEnd w:id="2"/>
      <w:r>
        <w:rPr>
          <w:rFonts w:hint="eastAsia" w:ascii="仿宋" w:hAnsi="仿宋" w:eastAsia="仿宋" w:cs="仿宋"/>
          <w:i w:val="0"/>
          <w:iCs w:val="0"/>
          <w:caps w:val="0"/>
          <w:color w:val="333333"/>
          <w:spacing w:val="0"/>
          <w:sz w:val="32"/>
          <w:szCs w:val="32"/>
          <w:bdr w:val="none" w:color="auto" w:sz="0" w:space="0"/>
          <w:shd w:val="clear" w:fill="FFFFFF"/>
        </w:rPr>
        <w:t>出生，汉族，高中文化，该公司法定代表人，户籍地陕西省周至县，现住西安市雁塔区。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辩护人苗小梅，陕西九成宫律师事务所律师。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被告人</w:t>
      </w:r>
      <w:bookmarkStart w:id="3" w:name="Label_msg_5930"/>
      <w:r>
        <w:rPr>
          <w:rFonts w:hint="eastAsia" w:ascii="仿宋" w:hAnsi="仿宋" w:eastAsia="仿宋" w:cs="仿宋"/>
          <w:i w:val="0"/>
          <w:iCs w:val="0"/>
          <w:caps w:val="0"/>
          <w:color w:val="000000"/>
          <w:spacing w:val="0"/>
          <w:sz w:val="32"/>
          <w:szCs w:val="32"/>
          <w:u w:val="none"/>
          <w:bdr w:val="none" w:color="auto" w:sz="0" w:space="0"/>
          <w:shd w:val="clear" w:fill="FFFFFF"/>
        </w:rPr>
        <w:t>段某某，曾用名段某一，女，出生于陕西省西安市临潼区，汉族，大专文化，户籍地西安市临潼区，住西安市莲湖区，曾任宜和公司法定代表人，2020年9月9日被蓝田县××局指定居所监视居住，2021年1月22日因涉嫌犯</w:t>
      </w:r>
      <w:r>
        <w:rPr>
          <w:rFonts w:hint="eastAsia" w:ascii="仿宋" w:hAnsi="仿宋" w:eastAsia="仿宋" w:cs="仿宋"/>
          <w:i w:val="0"/>
          <w:iCs w:val="0"/>
          <w:caps w:val="0"/>
          <w:color w:val="FF0000"/>
          <w:spacing w:val="0"/>
          <w:sz w:val="32"/>
          <w:szCs w:val="32"/>
          <w:u w:val="none"/>
          <w:bdr w:val="none" w:color="auto" w:sz="0" w:space="0"/>
          <w:shd w:val="clear" w:fill="FFFFFF"/>
        </w:rPr>
        <w:t>串通投标</w:t>
      </w:r>
      <w:r>
        <w:rPr>
          <w:rFonts w:hint="eastAsia" w:ascii="仿宋" w:hAnsi="仿宋" w:eastAsia="仿宋" w:cs="仿宋"/>
          <w:i w:val="0"/>
          <w:iCs w:val="0"/>
          <w:caps w:val="0"/>
          <w:color w:val="000000"/>
          <w:spacing w:val="0"/>
          <w:sz w:val="32"/>
          <w:szCs w:val="32"/>
          <w:u w:val="none"/>
          <w:bdr w:val="none" w:color="auto" w:sz="0" w:space="0"/>
          <w:shd w:val="clear" w:fill="FFFFFF"/>
        </w:rPr>
        <w:t>罪被蓝田县××局刑事拘留，同年2月27日被逮捕，现羁押于蓝田县看守所</w:t>
      </w:r>
      <w:bookmarkEnd w:id="3"/>
      <w:r>
        <w:rPr>
          <w:rFonts w:hint="eastAsia" w:ascii="仿宋" w:hAnsi="仿宋" w:eastAsia="仿宋" w:cs="仿宋"/>
          <w:i w:val="0"/>
          <w:iCs w:val="0"/>
          <w:caps w:val="0"/>
          <w:color w:val="333333"/>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辩护人朱锦峰，陕西仁达律师事务所律师。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被告人</w:t>
      </w:r>
      <w:bookmarkStart w:id="4" w:name="Label_msg_5931"/>
      <w:r>
        <w:rPr>
          <w:rFonts w:hint="eastAsia" w:ascii="仿宋" w:hAnsi="仿宋" w:eastAsia="仿宋" w:cs="仿宋"/>
          <w:i w:val="0"/>
          <w:iCs w:val="0"/>
          <w:caps w:val="0"/>
          <w:color w:val="000000"/>
          <w:spacing w:val="0"/>
          <w:sz w:val="32"/>
          <w:szCs w:val="32"/>
          <w:u w:val="none"/>
          <w:bdr w:val="none" w:color="auto" w:sz="0" w:space="0"/>
          <w:shd w:val="clear" w:fill="FFFFFF"/>
        </w:rPr>
        <w:t>杨某某，男，出生于陕西省渭南市大荔县，汉族，大学文化，户籍地陕西省渭南市大荔县，住西安市碑林区，宜和公司员工，2021年1月28日因本案被抓获，次日因涉嫌犯</w:t>
      </w:r>
      <w:r>
        <w:rPr>
          <w:rFonts w:hint="eastAsia" w:ascii="仿宋" w:hAnsi="仿宋" w:eastAsia="仿宋" w:cs="仿宋"/>
          <w:i w:val="0"/>
          <w:iCs w:val="0"/>
          <w:caps w:val="0"/>
          <w:color w:val="FF0000"/>
          <w:spacing w:val="0"/>
          <w:sz w:val="32"/>
          <w:szCs w:val="32"/>
          <w:u w:val="none"/>
          <w:bdr w:val="none" w:color="auto" w:sz="0" w:space="0"/>
          <w:shd w:val="clear" w:fill="FFFFFF"/>
        </w:rPr>
        <w:t>串通投标</w:t>
      </w:r>
      <w:r>
        <w:rPr>
          <w:rFonts w:hint="eastAsia" w:ascii="仿宋" w:hAnsi="仿宋" w:eastAsia="仿宋" w:cs="仿宋"/>
          <w:i w:val="0"/>
          <w:iCs w:val="0"/>
          <w:caps w:val="0"/>
          <w:color w:val="000000"/>
          <w:spacing w:val="0"/>
          <w:sz w:val="32"/>
          <w:szCs w:val="32"/>
          <w:u w:val="none"/>
          <w:bdr w:val="none" w:color="auto" w:sz="0" w:space="0"/>
          <w:shd w:val="clear" w:fill="FFFFFF"/>
        </w:rPr>
        <w:t>罪被蓝田县××局刑事拘留，同年2月27日被逮捕，现羁押于蓝田县看守所</w:t>
      </w:r>
      <w:bookmarkEnd w:id="4"/>
      <w:r>
        <w:rPr>
          <w:rFonts w:hint="eastAsia" w:ascii="仿宋" w:hAnsi="仿宋" w:eastAsia="仿宋" w:cs="仿宋"/>
          <w:i w:val="0"/>
          <w:iCs w:val="0"/>
          <w:caps w:val="0"/>
          <w:color w:val="333333"/>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辩护人刘玄，陕西赢弘律师事务所律师。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被告人</w:t>
      </w:r>
      <w:bookmarkStart w:id="5" w:name="Label_msg_5932"/>
      <w:r>
        <w:rPr>
          <w:rFonts w:hint="eastAsia" w:ascii="仿宋" w:hAnsi="仿宋" w:eastAsia="仿宋" w:cs="仿宋"/>
          <w:i w:val="0"/>
          <w:iCs w:val="0"/>
          <w:caps w:val="0"/>
          <w:color w:val="000000"/>
          <w:spacing w:val="0"/>
          <w:sz w:val="32"/>
          <w:szCs w:val="32"/>
          <w:u w:val="none"/>
          <w:bdr w:val="none" w:color="auto" w:sz="0" w:space="0"/>
          <w:shd w:val="clear" w:fill="FFFFFF"/>
        </w:rPr>
        <w:t>陈某某，男，出生于陕西省西安市长安区，汉族，大专文化，住西安市长安区，居民，2021年2月3日因涉嫌犯</w:t>
      </w:r>
      <w:r>
        <w:rPr>
          <w:rFonts w:hint="eastAsia" w:ascii="仿宋" w:hAnsi="仿宋" w:eastAsia="仿宋" w:cs="仿宋"/>
          <w:i w:val="0"/>
          <w:iCs w:val="0"/>
          <w:caps w:val="0"/>
          <w:color w:val="FF0000"/>
          <w:spacing w:val="0"/>
          <w:sz w:val="32"/>
          <w:szCs w:val="32"/>
          <w:u w:val="none"/>
          <w:bdr w:val="none" w:color="auto" w:sz="0" w:space="0"/>
          <w:shd w:val="clear" w:fill="FFFFFF"/>
        </w:rPr>
        <w:t>串通投标</w:t>
      </w:r>
      <w:r>
        <w:rPr>
          <w:rFonts w:hint="eastAsia" w:ascii="仿宋" w:hAnsi="仿宋" w:eastAsia="仿宋" w:cs="仿宋"/>
          <w:i w:val="0"/>
          <w:iCs w:val="0"/>
          <w:caps w:val="0"/>
          <w:color w:val="000000"/>
          <w:spacing w:val="0"/>
          <w:sz w:val="32"/>
          <w:szCs w:val="32"/>
          <w:u w:val="none"/>
          <w:bdr w:val="none" w:color="auto" w:sz="0" w:space="0"/>
          <w:shd w:val="clear" w:fill="FFFFFF"/>
        </w:rPr>
        <w:t>罪被蓝田县××局刑事拘留，同年2月27日被逮捕，现羁押于蓝田县看守所</w:t>
      </w:r>
      <w:bookmarkEnd w:id="5"/>
      <w:r>
        <w:rPr>
          <w:rFonts w:hint="eastAsia" w:ascii="仿宋" w:hAnsi="仿宋" w:eastAsia="仿宋" w:cs="仿宋"/>
          <w:i w:val="0"/>
          <w:iCs w:val="0"/>
          <w:caps w:val="0"/>
          <w:color w:val="333333"/>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辩护人许刚，陕西许小平律师事务所律师。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蓝田县人民检察院以蓝田检刑诉[2021]103号起诉书、蓝田检刑变诉[2021]1号变更起诉决定书指控被告单位宜和公司、被告人段某某、杨某某、陈某某犯</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于2021年7月2日向本院提起公诉。本院受理后，依法组成合议庭，公开开庭审理了本案。蓝田县人民检察院指派检察员赵妮娜出庭支持公诉，被告单位宜和公司诉讼代表人王某及辩护人苗小梅、被告人段某某及其辩护人朱锦峰、被告人杨某某及其辩护人刘玄、被告人陈某某及其辩护人许刚到庭参加诉讼。现已审理终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蓝田县人民检察院指控，1、2017年初，蓝田县</w:t>
      </w:r>
      <w:bookmarkStart w:id="6" w:name="Label_msg_6015"/>
      <w:r>
        <w:rPr>
          <w:rFonts w:hint="eastAsia" w:ascii="仿宋" w:hAnsi="仿宋" w:eastAsia="仿宋" w:cs="仿宋"/>
          <w:i w:val="0"/>
          <w:iCs w:val="0"/>
          <w:caps w:val="0"/>
          <w:color w:val="000000"/>
          <w:spacing w:val="0"/>
          <w:sz w:val="32"/>
          <w:szCs w:val="32"/>
          <w:u w:val="none"/>
          <w:bdr w:val="none" w:color="auto" w:sz="0" w:space="0"/>
          <w:shd w:val="clear" w:fill="FFFFFF"/>
        </w:rPr>
        <w:t>XX楼</w:t>
      </w:r>
      <w:bookmarkEnd w:id="6"/>
      <w:r>
        <w:rPr>
          <w:rFonts w:hint="eastAsia" w:ascii="仿宋" w:hAnsi="仿宋" w:eastAsia="仿宋" w:cs="仿宋"/>
          <w:i w:val="0"/>
          <w:iCs w:val="0"/>
          <w:caps w:val="0"/>
          <w:color w:val="333333"/>
          <w:spacing w:val="0"/>
          <w:sz w:val="32"/>
          <w:szCs w:val="32"/>
          <w:bdr w:val="none" w:color="auto" w:sz="0" w:space="0"/>
          <w:shd w:val="clear" w:fill="FFFFFF"/>
        </w:rPr>
        <w:t>项目工程（以下简称城关中学项目）公开</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被告人段某某为使宜和公司中标该项目，自己联系了两家公司为宜和公司陪标，并安排被告人杨某某再联系有资质的公司给宜和公司陪标，杨某某随后通过他人租借另外的多家有资质的公司给宜和公司陪标，参与城关中学项目的资格预审投标。宜和公司入围资格预审后，杨某某挑选入围的陕西秦岭建设集团有限公司（以下简称秦岭公司）等公司继续为宜和公司陪同参与资格后审投标。为宜和公司顺利中标，杨某某带领宜和公司经营部工作人员为参与资格后审的五家公司统一制作技术标书，并同时制作宜和公司的商务标书，然后把秦岭公司等四家陪标公司商务标书的报价以每家2000元的价格分包给西安信杰工程预算有限公司（以下简称信杰公司）统一制作，被告人陈某某安排其公司员工为秦岭公司等四家公司统一制作商务标书的报价部分后，再由杨某某带领员工打印、上传、分发各公司的标书。宜和公司先后支付各个租借陪标公司购买标书、租借资质费、投标保证金利息等投标费用，最终宜和公司顺利中标城关中学项目，中标价格为9196259.45元，目前该工程已建设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2、2017年3月，宜和公司了解到蓝田县2016年农村义务教育薄弱学校改造工程四标段施工（以下简称五里头小学项目）将公开</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，为了承揽该工程项目，被告人段某某安排其公司员工被告人杨某某联系有资质的九家公司给宜和公司陪标。杨某某遂通过</w:t>
      </w:r>
      <w:bookmarkStart w:id="7" w:name="Label_msg_5933"/>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7"/>
      <w:r>
        <w:rPr>
          <w:rFonts w:hint="eastAsia" w:ascii="仿宋" w:hAnsi="仿宋" w:eastAsia="仿宋" w:cs="仿宋"/>
          <w:i w:val="0"/>
          <w:iCs w:val="0"/>
          <w:caps w:val="0"/>
          <w:color w:val="333333"/>
          <w:spacing w:val="0"/>
          <w:sz w:val="32"/>
          <w:szCs w:val="32"/>
          <w:bdr w:val="none" w:color="auto" w:sz="0" w:space="0"/>
          <w:shd w:val="clear" w:fill="FFFFFF"/>
        </w:rPr>
        <w:t>（另案处理）租借陕西榆林茂盛建设工程有限公司等九家公司给宜和公司陪标，参与五里头小学项目资格预审投标。资格预审后，杨某某、</w:t>
      </w:r>
      <w:bookmarkStart w:id="8" w:name="Label_msg_5934"/>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8"/>
      <w:r>
        <w:rPr>
          <w:rFonts w:hint="eastAsia" w:ascii="仿宋" w:hAnsi="仿宋" w:eastAsia="仿宋" w:cs="仿宋"/>
          <w:i w:val="0"/>
          <w:iCs w:val="0"/>
          <w:caps w:val="0"/>
          <w:color w:val="333333"/>
          <w:spacing w:val="0"/>
          <w:sz w:val="32"/>
          <w:szCs w:val="32"/>
          <w:bdr w:val="none" w:color="auto" w:sz="0" w:space="0"/>
          <w:shd w:val="clear" w:fill="FFFFFF"/>
        </w:rPr>
        <w:t>挑选入围资格预审的陕西凯路建筑工程有限公司（以下简称凯路公司）、陕西蒲北建设工程有限公司、陕西昊海路桥有限公司、陕西大道建筑工程有限公司等四家公司继续为宜和公司陪标参与资格后审投标。在制作标书时，</w:t>
      </w:r>
      <w:bookmarkStart w:id="9" w:name="Label_msg_5935"/>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9"/>
      <w:r>
        <w:rPr>
          <w:rFonts w:hint="eastAsia" w:ascii="仿宋" w:hAnsi="仿宋" w:eastAsia="仿宋" w:cs="仿宋"/>
          <w:i w:val="0"/>
          <w:iCs w:val="0"/>
          <w:caps w:val="0"/>
          <w:color w:val="333333"/>
          <w:spacing w:val="0"/>
          <w:sz w:val="32"/>
          <w:szCs w:val="32"/>
          <w:bdr w:val="none" w:color="auto" w:sz="0" w:space="0"/>
          <w:shd w:val="clear" w:fill="FFFFFF"/>
        </w:rPr>
        <w:t>将以上租借公司的电子文件等必需的资料提供给杨某某。杨某某带领宜和公司经营部工作人员为参与资格后审的五家公司统一制作技术标书，并同时制作宜和公司的商务标书，然后把凯路公司等四家陪标公司的商务标书的报价部分以每家2000元的价格分包给信杰公司陈某某统一制作。宜和公司先后支付陪标公司购买标书、租借资质费、投标保证金利息等投标费用，最终宜和公司顺利中标五里头小学项目，中标价格为4799550元，目前该工程已建设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公诉机关认为，被告单位宜和公司，被告人段某某、杨某某、陈某某在城关中学项目、五里头小学项目投标过程中，租赁公司资质围标，统一制作标书使宜和公司中标，损害</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人和其他投标人的利益，情节严重，其行为已经触犯《中华人民共和国刑法》第二百二十三条之规定，应当以</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追究其刑事责任。建议对宜和公司判处罚金；被告人段某某自愿认罪认罚，建议对其判处有期徒刑一年六个月至二年，并处罚金；被告人杨某某自愿认罪认罚，建议对其判处有期徒刑八个月至一年六个月，并处罚金；被告人陈某某认罪态度较好，建议对其判处有期徒刑六个月至八个月，并处罚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atLeast"/>
        <w:ind w:left="0" w:right="0" w:firstLine="640"/>
        <w:textAlignment w:val="auto"/>
      </w:pPr>
      <w:r>
        <w:rPr>
          <w:rFonts w:hint="eastAsia" w:ascii="仿宋" w:hAnsi="仿宋" w:eastAsia="仿宋" w:cs="仿宋"/>
          <w:i w:val="0"/>
          <w:iCs w:val="0"/>
          <w:caps w:val="0"/>
          <w:color w:val="333333"/>
          <w:spacing w:val="0"/>
          <w:sz w:val="32"/>
          <w:szCs w:val="32"/>
          <w:bdr w:val="none" w:color="auto" w:sz="0" w:space="0"/>
          <w:shd w:val="clear" w:fill="FFFFFF"/>
        </w:rPr>
        <w:t>被告单位宜和公司对公诉机关指控的犯罪事实及罪名无异议，当庭自愿认罪。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被告单位宜和公司辩护人的辩护意见是，对于公诉机关指控的犯罪事实没有异议。在上述中标项目中，宜和公司没有获利，所建工程质量较好，没有造成严重的社会危害；本案是由于公司工作人员法律意识淡薄造成的；公司具有相应工程资质，请求对宜和公司从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被告人段某某对公诉机关指控的犯罪事实及罪名无异议，并自愿认罪认罚。辩护人的辩护意见是段某某曾经作为法定代表人以违法手段中标，但工程质量总体合格，已交付建设单位使用，没有造成不良后果。涉案的两项工程项目工程款都未结清，宜和公司获利数额不清，按照有利于被告人原则，应当对段某某从轻处罚；段某某自愿认罪认罚，悔罪态度好，亦应对其从轻处罚。段某某人身危险性小，请求对其适用缓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被告人杨某某对公诉机关指控的犯罪事实及罪名无异议，并自愿认罪认罚。辩护人的辩护意见是本案系单位犯罪，杨某某作为公司员工，只是为了完成公司安排的工作，并未从中获利，在违法串标行为中起次要作用，系从犯；杨某某自愿认罪认罚，系初犯，应对其从轻、减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被告人陈某某对公诉机关指控的犯罪事实及罪名无异议，并当庭自愿认罪。辩护人的辩护意见是陈某某不是</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罪的犯罪主体，在</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行为中仅起帮助作用，系从犯；非法获利较少，系初犯、偶犯，自愿认罪认罚，可对其从轻处罚。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经审理查明，1、2017年初，城关中学项目公开</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被告人段某某时任宜和公司法定代表人，为使其公司中标该项目，便联系了两家公司为宜和公司陪标，并安排时任宜和公司经营部经理的被告人杨某某再联系有资质的公司给宜和公司陪标。杨某某随后联系多家有资质的公司给宜和公司陪标，参与城关中学项目的资格预审投标。宜和公司等公司入围资格预审后，杨某某挑选入围的秦岭公司等公司继续陪同宜和公司参与资格后审投标。为使宜和公司顺利中标，杨某某带领宜和公司经营部工作人员为参与资格后审的五家公司统一制作技术标书，并同时制作宜和公司的商务标书，然后把秦岭公司等四家陪标公司商务标书的报价部分以每家2000元的价格分包给信杰公司陈某某统一制作，被告人陈某某为秦岭公司等四家公司统一制作商务标书的报价部分后，再由杨某某带领员工打印、上传、分发各公司的标书。被告单位宜和公司先后支付各个陪标公司购买标书、租借资质费、投标保证金利息等投标费用，最终宜和公司顺利中标城关中学项目，中标价格为9196259.45元，目前该工程已建设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2、2017年3月，被告单位宜和公司了解到五里头小学项目将公开</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，为了承揽该工程项目，被告人段某某安排被告人杨某某联系有资质的公司给宜和公司陪标。杨某某遂通过</w:t>
      </w:r>
      <w:bookmarkStart w:id="10" w:name="Label_msg_5936"/>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10"/>
      <w:r>
        <w:rPr>
          <w:rFonts w:hint="eastAsia" w:ascii="仿宋" w:hAnsi="仿宋" w:eastAsia="仿宋" w:cs="仿宋"/>
          <w:i w:val="0"/>
          <w:iCs w:val="0"/>
          <w:caps w:val="0"/>
          <w:color w:val="333333"/>
          <w:spacing w:val="0"/>
          <w:sz w:val="32"/>
          <w:szCs w:val="32"/>
          <w:bdr w:val="none" w:color="auto" w:sz="0" w:space="0"/>
          <w:shd w:val="clear" w:fill="FFFFFF"/>
        </w:rPr>
        <w:t>（另案处理）联系陕西榆林茂盛建设工程有限公司等九家公司给宜和公司陪标，参与五里头小学项目资格预审投标。资格预审后，杨某某、</w:t>
      </w:r>
      <w:bookmarkStart w:id="11" w:name="Label_msg_5937"/>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11"/>
      <w:r>
        <w:rPr>
          <w:rFonts w:hint="eastAsia" w:ascii="仿宋" w:hAnsi="仿宋" w:eastAsia="仿宋" w:cs="仿宋"/>
          <w:i w:val="0"/>
          <w:iCs w:val="0"/>
          <w:caps w:val="0"/>
          <w:color w:val="333333"/>
          <w:spacing w:val="0"/>
          <w:sz w:val="32"/>
          <w:szCs w:val="32"/>
          <w:bdr w:val="none" w:color="auto" w:sz="0" w:space="0"/>
          <w:shd w:val="clear" w:fill="FFFFFF"/>
        </w:rPr>
        <w:t>挑选入围资格预审的凯路公司等四家公司继续为宜和公司陪标参与资格后审投标。在制作标书时，</w:t>
      </w:r>
      <w:bookmarkStart w:id="12" w:name="Label_msg_5938"/>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12"/>
      <w:r>
        <w:rPr>
          <w:rFonts w:hint="eastAsia" w:ascii="仿宋" w:hAnsi="仿宋" w:eastAsia="仿宋" w:cs="仿宋"/>
          <w:i w:val="0"/>
          <w:iCs w:val="0"/>
          <w:caps w:val="0"/>
          <w:color w:val="333333"/>
          <w:spacing w:val="0"/>
          <w:sz w:val="32"/>
          <w:szCs w:val="32"/>
          <w:bdr w:val="none" w:color="auto" w:sz="0" w:space="0"/>
          <w:shd w:val="clear" w:fill="FFFFFF"/>
        </w:rPr>
        <w:t>将以上陪标公司的电子文件等必需的资料提供给杨某某。杨某某带领宜和公司经营部工作人员为参与资格后审的五家公司统一制作技术标书，并同时制作宜和公司的商务标书，然后把凯路公司等四家陪标公司商务标书的报价部分以每家2000元的价格分包给信杰公司的被告人陈某某统一制作。宜和公司先后支付陪标公司购买标书、租借资质费、投标保证金利息等投标费用，最终宜和公司顺利中标五里头小学项目，中标价格为4799550元，目前该工程已建设完毕。被告人陈某某在本案中共获利16000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另查明，被告人段某某因本案于2020年9月9日被蓝田县××局指定居所监视居住。2021年1月22日，被告人段某某被刑事拘留。2021年1月28日，被告人杨某某被抓获。2021年2月3日，被告人陈某某被抓获。破案后××机关追缴涉案赃款51800元；被告人陈某某在本案审理期间退缴违法所得16000元，均在案扣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上述事实，有经庭审质证、认证的受案登记表，立案决定书，抓获经过，破案经过，辨认笔录及照片，蓝田县</w:t>
      </w:r>
      <w:bookmarkStart w:id="13" w:name="Label_msg_6016"/>
      <w:r>
        <w:rPr>
          <w:rFonts w:hint="eastAsia" w:ascii="仿宋" w:hAnsi="仿宋" w:eastAsia="仿宋" w:cs="仿宋"/>
          <w:i w:val="0"/>
          <w:iCs w:val="0"/>
          <w:caps w:val="0"/>
          <w:color w:val="000000"/>
          <w:spacing w:val="0"/>
          <w:sz w:val="32"/>
          <w:szCs w:val="32"/>
          <w:u w:val="none"/>
          <w:bdr w:val="none" w:color="auto" w:sz="0" w:space="0"/>
          <w:shd w:val="clear" w:fill="FFFFFF"/>
        </w:rPr>
        <w:t>XX楼</w:t>
      </w:r>
      <w:bookmarkEnd w:id="13"/>
      <w:r>
        <w:rPr>
          <w:rFonts w:hint="eastAsia" w:ascii="仿宋" w:hAnsi="仿宋" w:eastAsia="仿宋" w:cs="仿宋"/>
          <w:i w:val="0"/>
          <w:iCs w:val="0"/>
          <w:caps w:val="0"/>
          <w:color w:val="333333"/>
          <w:spacing w:val="0"/>
          <w:sz w:val="32"/>
          <w:szCs w:val="32"/>
          <w:bdr w:val="none" w:color="auto" w:sz="0" w:space="0"/>
          <w:shd w:val="clear" w:fill="FFFFFF"/>
        </w:rPr>
        <w:t>项目施工</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资料汇编、蓝田县2016年农村义务教育薄弱学校改造工程四标段施工</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资料汇编、记账凭证，保证金缴纳申请单及保证金退款申请单、汇兑凭证、电子邮箱邮件、收款收据、扣押清单、搜查笔录、暂扣赃款票据，证人</w:t>
      </w:r>
      <w:bookmarkStart w:id="14" w:name="Label_msg_5939"/>
      <w:r>
        <w:rPr>
          <w:rFonts w:hint="eastAsia" w:ascii="仿宋" w:hAnsi="仿宋" w:eastAsia="仿宋" w:cs="仿宋"/>
          <w:i w:val="0"/>
          <w:iCs w:val="0"/>
          <w:caps w:val="0"/>
          <w:color w:val="000000"/>
          <w:spacing w:val="0"/>
          <w:sz w:val="32"/>
          <w:szCs w:val="32"/>
          <w:u w:val="none"/>
          <w:bdr w:val="none" w:color="auto" w:sz="0" w:space="0"/>
          <w:shd w:val="clear" w:fill="FFFFFF"/>
        </w:rPr>
        <w:t>田某甲</w:t>
      </w:r>
      <w:bookmarkEnd w:id="14"/>
      <w:r>
        <w:rPr>
          <w:rFonts w:hint="eastAsia" w:ascii="仿宋" w:hAnsi="仿宋" w:eastAsia="仿宋" w:cs="仿宋"/>
          <w:i w:val="0"/>
          <w:iCs w:val="0"/>
          <w:caps w:val="0"/>
          <w:color w:val="333333"/>
          <w:spacing w:val="0"/>
          <w:sz w:val="32"/>
          <w:szCs w:val="32"/>
          <w:bdr w:val="none" w:color="auto" w:sz="0" w:space="0"/>
          <w:shd w:val="clear" w:fill="FFFFFF"/>
        </w:rPr>
        <w:t>、</w:t>
      </w:r>
      <w:bookmarkStart w:id="15" w:name="Label_msg_5940"/>
      <w:r>
        <w:rPr>
          <w:rFonts w:hint="eastAsia" w:ascii="仿宋" w:hAnsi="仿宋" w:eastAsia="仿宋" w:cs="仿宋"/>
          <w:i w:val="0"/>
          <w:iCs w:val="0"/>
          <w:caps w:val="0"/>
          <w:color w:val="000000"/>
          <w:spacing w:val="0"/>
          <w:sz w:val="32"/>
          <w:szCs w:val="32"/>
          <w:u w:val="none"/>
          <w:bdr w:val="none" w:color="auto" w:sz="0" w:space="0"/>
          <w:shd w:val="clear" w:fill="FFFFFF"/>
        </w:rPr>
        <w:t>史某某</w:t>
      </w:r>
      <w:bookmarkEnd w:id="15"/>
      <w:r>
        <w:rPr>
          <w:rFonts w:hint="eastAsia" w:ascii="仿宋" w:hAnsi="仿宋" w:eastAsia="仿宋" w:cs="仿宋"/>
          <w:i w:val="0"/>
          <w:iCs w:val="0"/>
          <w:caps w:val="0"/>
          <w:color w:val="333333"/>
          <w:spacing w:val="0"/>
          <w:sz w:val="32"/>
          <w:szCs w:val="32"/>
          <w:bdr w:val="none" w:color="auto" w:sz="0" w:space="0"/>
          <w:shd w:val="clear" w:fill="FFFFFF"/>
        </w:rPr>
        <w:t>、</w:t>
      </w:r>
      <w:bookmarkStart w:id="16" w:name="Label_msg_5941"/>
      <w:r>
        <w:rPr>
          <w:rFonts w:hint="eastAsia" w:ascii="仿宋" w:hAnsi="仿宋" w:eastAsia="仿宋" w:cs="仿宋"/>
          <w:i w:val="0"/>
          <w:iCs w:val="0"/>
          <w:caps w:val="0"/>
          <w:color w:val="000000"/>
          <w:spacing w:val="0"/>
          <w:sz w:val="32"/>
          <w:szCs w:val="32"/>
          <w:u w:val="none"/>
          <w:bdr w:val="none" w:color="auto" w:sz="0" w:space="0"/>
          <w:shd w:val="clear" w:fill="FFFFFF"/>
        </w:rPr>
        <w:t>倪某某</w:t>
      </w:r>
      <w:bookmarkEnd w:id="16"/>
      <w:r>
        <w:rPr>
          <w:rFonts w:hint="eastAsia" w:ascii="仿宋" w:hAnsi="仿宋" w:eastAsia="仿宋" w:cs="仿宋"/>
          <w:i w:val="0"/>
          <w:iCs w:val="0"/>
          <w:caps w:val="0"/>
          <w:color w:val="333333"/>
          <w:spacing w:val="0"/>
          <w:sz w:val="32"/>
          <w:szCs w:val="32"/>
          <w:bdr w:val="none" w:color="auto" w:sz="0" w:space="0"/>
          <w:shd w:val="clear" w:fill="FFFFFF"/>
        </w:rPr>
        <w:t>、</w:t>
      </w:r>
      <w:bookmarkStart w:id="17" w:name="Label_msg_5942"/>
      <w:r>
        <w:rPr>
          <w:rFonts w:hint="eastAsia" w:ascii="仿宋" w:hAnsi="仿宋" w:eastAsia="仿宋" w:cs="仿宋"/>
          <w:i w:val="0"/>
          <w:iCs w:val="0"/>
          <w:caps w:val="0"/>
          <w:color w:val="000000"/>
          <w:spacing w:val="0"/>
          <w:sz w:val="32"/>
          <w:szCs w:val="32"/>
          <w:u w:val="none"/>
          <w:bdr w:val="none" w:color="auto" w:sz="0" w:space="0"/>
          <w:shd w:val="clear" w:fill="FFFFFF"/>
        </w:rPr>
        <w:t>穆某某</w:t>
      </w:r>
      <w:bookmarkEnd w:id="17"/>
      <w:r>
        <w:rPr>
          <w:rFonts w:hint="eastAsia" w:ascii="仿宋" w:hAnsi="仿宋" w:eastAsia="仿宋" w:cs="仿宋"/>
          <w:i w:val="0"/>
          <w:iCs w:val="0"/>
          <w:caps w:val="0"/>
          <w:color w:val="333333"/>
          <w:spacing w:val="0"/>
          <w:sz w:val="32"/>
          <w:szCs w:val="32"/>
          <w:bdr w:val="none" w:color="auto" w:sz="0" w:space="0"/>
          <w:shd w:val="clear" w:fill="FFFFFF"/>
        </w:rPr>
        <w:t>、</w:t>
      </w:r>
      <w:bookmarkStart w:id="18" w:name="Label_msg_5943"/>
      <w:r>
        <w:rPr>
          <w:rFonts w:hint="eastAsia" w:ascii="仿宋" w:hAnsi="仿宋" w:eastAsia="仿宋" w:cs="仿宋"/>
          <w:i w:val="0"/>
          <w:iCs w:val="0"/>
          <w:caps w:val="0"/>
          <w:color w:val="000000"/>
          <w:spacing w:val="0"/>
          <w:sz w:val="32"/>
          <w:szCs w:val="32"/>
          <w:u w:val="none"/>
          <w:bdr w:val="none" w:color="auto" w:sz="0" w:space="0"/>
          <w:shd w:val="clear" w:fill="FFFFFF"/>
        </w:rPr>
        <w:t>刘某甲</w:t>
      </w:r>
      <w:bookmarkEnd w:id="18"/>
      <w:r>
        <w:rPr>
          <w:rFonts w:hint="eastAsia" w:ascii="仿宋" w:hAnsi="仿宋" w:eastAsia="仿宋" w:cs="仿宋"/>
          <w:i w:val="0"/>
          <w:iCs w:val="0"/>
          <w:caps w:val="0"/>
          <w:color w:val="333333"/>
          <w:spacing w:val="0"/>
          <w:sz w:val="32"/>
          <w:szCs w:val="32"/>
          <w:bdr w:val="none" w:color="auto" w:sz="0" w:space="0"/>
          <w:shd w:val="clear" w:fill="FFFFFF"/>
        </w:rPr>
        <w:t>、</w:t>
      </w:r>
      <w:bookmarkStart w:id="19" w:name="Label_msg_5944"/>
      <w:r>
        <w:rPr>
          <w:rFonts w:hint="eastAsia" w:ascii="仿宋" w:hAnsi="仿宋" w:eastAsia="仿宋" w:cs="仿宋"/>
          <w:i w:val="0"/>
          <w:iCs w:val="0"/>
          <w:caps w:val="0"/>
          <w:color w:val="000000"/>
          <w:spacing w:val="0"/>
          <w:sz w:val="32"/>
          <w:szCs w:val="32"/>
          <w:u w:val="none"/>
          <w:bdr w:val="none" w:color="auto" w:sz="0" w:space="0"/>
          <w:shd w:val="clear" w:fill="FFFFFF"/>
        </w:rPr>
        <w:t>王某甲</w:t>
      </w:r>
      <w:bookmarkEnd w:id="19"/>
      <w:r>
        <w:rPr>
          <w:rFonts w:hint="eastAsia" w:ascii="仿宋" w:hAnsi="仿宋" w:eastAsia="仿宋" w:cs="仿宋"/>
          <w:i w:val="0"/>
          <w:iCs w:val="0"/>
          <w:caps w:val="0"/>
          <w:color w:val="333333"/>
          <w:spacing w:val="0"/>
          <w:sz w:val="32"/>
          <w:szCs w:val="32"/>
          <w:bdr w:val="none" w:color="auto" w:sz="0" w:space="0"/>
          <w:shd w:val="clear" w:fill="FFFFFF"/>
        </w:rPr>
        <w:t>、</w:t>
      </w:r>
      <w:bookmarkStart w:id="20" w:name="Label_msg_5945"/>
      <w:r>
        <w:rPr>
          <w:rFonts w:hint="eastAsia" w:ascii="仿宋" w:hAnsi="仿宋" w:eastAsia="仿宋" w:cs="仿宋"/>
          <w:i w:val="0"/>
          <w:iCs w:val="0"/>
          <w:caps w:val="0"/>
          <w:color w:val="000000"/>
          <w:spacing w:val="0"/>
          <w:sz w:val="32"/>
          <w:szCs w:val="32"/>
          <w:u w:val="none"/>
          <w:bdr w:val="none" w:color="auto" w:sz="0" w:space="0"/>
          <w:shd w:val="clear" w:fill="FFFFFF"/>
        </w:rPr>
        <w:t>尉某某</w:t>
      </w:r>
      <w:bookmarkEnd w:id="20"/>
      <w:r>
        <w:rPr>
          <w:rFonts w:hint="eastAsia" w:ascii="仿宋" w:hAnsi="仿宋" w:eastAsia="仿宋" w:cs="仿宋"/>
          <w:i w:val="0"/>
          <w:iCs w:val="0"/>
          <w:caps w:val="0"/>
          <w:color w:val="333333"/>
          <w:spacing w:val="0"/>
          <w:sz w:val="32"/>
          <w:szCs w:val="32"/>
          <w:bdr w:val="none" w:color="auto" w:sz="0" w:space="0"/>
          <w:shd w:val="clear" w:fill="FFFFFF"/>
        </w:rPr>
        <w:t>、</w:t>
      </w:r>
      <w:bookmarkStart w:id="21" w:name="Label_msg_5946"/>
      <w:r>
        <w:rPr>
          <w:rFonts w:hint="eastAsia" w:ascii="仿宋" w:hAnsi="仿宋" w:eastAsia="仿宋" w:cs="仿宋"/>
          <w:i w:val="0"/>
          <w:iCs w:val="0"/>
          <w:caps w:val="0"/>
          <w:color w:val="000000"/>
          <w:spacing w:val="0"/>
          <w:sz w:val="32"/>
          <w:szCs w:val="32"/>
          <w:u w:val="none"/>
          <w:bdr w:val="none" w:color="auto" w:sz="0" w:space="0"/>
          <w:shd w:val="clear" w:fill="FFFFFF"/>
        </w:rPr>
        <w:t>李某甲</w:t>
      </w:r>
      <w:bookmarkEnd w:id="21"/>
      <w:r>
        <w:rPr>
          <w:rFonts w:hint="eastAsia" w:ascii="仿宋" w:hAnsi="仿宋" w:eastAsia="仿宋" w:cs="仿宋"/>
          <w:i w:val="0"/>
          <w:iCs w:val="0"/>
          <w:caps w:val="0"/>
          <w:color w:val="333333"/>
          <w:spacing w:val="0"/>
          <w:sz w:val="32"/>
          <w:szCs w:val="32"/>
          <w:bdr w:val="none" w:color="auto" w:sz="0" w:space="0"/>
          <w:shd w:val="clear" w:fill="FFFFFF"/>
        </w:rPr>
        <w:t>、</w:t>
      </w:r>
      <w:bookmarkStart w:id="22" w:name="Label_msg_5947"/>
      <w:r>
        <w:rPr>
          <w:rFonts w:hint="eastAsia" w:ascii="仿宋" w:hAnsi="仿宋" w:eastAsia="仿宋" w:cs="仿宋"/>
          <w:i w:val="0"/>
          <w:iCs w:val="0"/>
          <w:caps w:val="0"/>
          <w:color w:val="000000"/>
          <w:spacing w:val="0"/>
          <w:sz w:val="32"/>
          <w:szCs w:val="32"/>
          <w:u w:val="none"/>
          <w:bdr w:val="none" w:color="auto" w:sz="0" w:space="0"/>
          <w:shd w:val="clear" w:fill="FFFFFF"/>
        </w:rPr>
        <w:t>梁某某</w:t>
      </w:r>
      <w:bookmarkEnd w:id="22"/>
      <w:r>
        <w:rPr>
          <w:rFonts w:hint="eastAsia" w:ascii="仿宋" w:hAnsi="仿宋" w:eastAsia="仿宋" w:cs="仿宋"/>
          <w:i w:val="0"/>
          <w:iCs w:val="0"/>
          <w:caps w:val="0"/>
          <w:color w:val="333333"/>
          <w:spacing w:val="0"/>
          <w:sz w:val="32"/>
          <w:szCs w:val="32"/>
          <w:bdr w:val="none" w:color="auto" w:sz="0" w:space="0"/>
          <w:shd w:val="clear" w:fill="FFFFFF"/>
        </w:rPr>
        <w:t>、</w:t>
      </w:r>
      <w:bookmarkStart w:id="23" w:name="Label_msg_5948"/>
      <w:r>
        <w:rPr>
          <w:rFonts w:hint="eastAsia" w:ascii="仿宋" w:hAnsi="仿宋" w:eastAsia="仿宋" w:cs="仿宋"/>
          <w:i w:val="0"/>
          <w:iCs w:val="0"/>
          <w:caps w:val="0"/>
          <w:color w:val="000000"/>
          <w:spacing w:val="0"/>
          <w:sz w:val="32"/>
          <w:szCs w:val="32"/>
          <w:u w:val="none"/>
          <w:bdr w:val="none" w:color="auto" w:sz="0" w:space="0"/>
          <w:shd w:val="clear" w:fill="FFFFFF"/>
        </w:rPr>
        <w:t>王某乙</w:t>
      </w:r>
      <w:bookmarkEnd w:id="23"/>
      <w:r>
        <w:rPr>
          <w:rFonts w:hint="eastAsia" w:ascii="仿宋" w:hAnsi="仿宋" w:eastAsia="仿宋" w:cs="仿宋"/>
          <w:i w:val="0"/>
          <w:iCs w:val="0"/>
          <w:caps w:val="0"/>
          <w:color w:val="333333"/>
          <w:spacing w:val="0"/>
          <w:sz w:val="32"/>
          <w:szCs w:val="32"/>
          <w:bdr w:val="none" w:color="auto" w:sz="0" w:space="0"/>
          <w:shd w:val="clear" w:fill="FFFFFF"/>
        </w:rPr>
        <w:t>、</w:t>
      </w:r>
      <w:bookmarkStart w:id="24" w:name="Label_msg_5949"/>
      <w:r>
        <w:rPr>
          <w:rFonts w:hint="eastAsia" w:ascii="仿宋" w:hAnsi="仿宋" w:eastAsia="仿宋" w:cs="仿宋"/>
          <w:i w:val="0"/>
          <w:iCs w:val="0"/>
          <w:caps w:val="0"/>
          <w:color w:val="000000"/>
          <w:spacing w:val="0"/>
          <w:sz w:val="32"/>
          <w:szCs w:val="32"/>
          <w:u w:val="none"/>
          <w:bdr w:val="none" w:color="auto" w:sz="0" w:space="0"/>
          <w:shd w:val="clear" w:fill="FFFFFF"/>
        </w:rPr>
        <w:t>田某乙</w:t>
      </w:r>
      <w:bookmarkEnd w:id="24"/>
      <w:r>
        <w:rPr>
          <w:rFonts w:hint="eastAsia" w:ascii="仿宋" w:hAnsi="仿宋" w:eastAsia="仿宋" w:cs="仿宋"/>
          <w:i w:val="0"/>
          <w:iCs w:val="0"/>
          <w:caps w:val="0"/>
          <w:color w:val="333333"/>
          <w:spacing w:val="0"/>
          <w:sz w:val="32"/>
          <w:szCs w:val="32"/>
          <w:bdr w:val="none" w:color="auto" w:sz="0" w:space="0"/>
          <w:shd w:val="clear" w:fill="FFFFFF"/>
        </w:rPr>
        <w:t>、</w:t>
      </w:r>
      <w:bookmarkStart w:id="25" w:name="Label_msg_5950"/>
      <w:r>
        <w:rPr>
          <w:rFonts w:hint="eastAsia" w:ascii="仿宋" w:hAnsi="仿宋" w:eastAsia="仿宋" w:cs="仿宋"/>
          <w:i w:val="0"/>
          <w:iCs w:val="0"/>
          <w:caps w:val="0"/>
          <w:color w:val="000000"/>
          <w:spacing w:val="0"/>
          <w:sz w:val="32"/>
          <w:szCs w:val="32"/>
          <w:u w:val="none"/>
          <w:bdr w:val="none" w:color="auto" w:sz="0" w:space="0"/>
          <w:shd w:val="clear" w:fill="FFFFFF"/>
        </w:rPr>
        <w:t>李某乙</w:t>
      </w:r>
      <w:bookmarkEnd w:id="25"/>
      <w:r>
        <w:rPr>
          <w:rFonts w:hint="eastAsia" w:ascii="仿宋" w:hAnsi="仿宋" w:eastAsia="仿宋" w:cs="仿宋"/>
          <w:i w:val="0"/>
          <w:iCs w:val="0"/>
          <w:caps w:val="0"/>
          <w:color w:val="333333"/>
          <w:spacing w:val="0"/>
          <w:sz w:val="32"/>
          <w:szCs w:val="32"/>
          <w:bdr w:val="none" w:color="auto" w:sz="0" w:space="0"/>
          <w:shd w:val="clear" w:fill="FFFFFF"/>
        </w:rPr>
        <w:t>、</w:t>
      </w:r>
      <w:bookmarkStart w:id="26" w:name="Label_msg_5951"/>
      <w:r>
        <w:rPr>
          <w:rFonts w:hint="eastAsia" w:ascii="仿宋" w:hAnsi="仿宋" w:eastAsia="仿宋" w:cs="仿宋"/>
          <w:i w:val="0"/>
          <w:iCs w:val="0"/>
          <w:caps w:val="0"/>
          <w:color w:val="000000"/>
          <w:spacing w:val="0"/>
          <w:sz w:val="32"/>
          <w:szCs w:val="32"/>
          <w:u w:val="none"/>
          <w:bdr w:val="none" w:color="auto" w:sz="0" w:space="0"/>
          <w:shd w:val="clear" w:fill="FFFFFF"/>
        </w:rPr>
        <w:t>程某某</w:t>
      </w:r>
      <w:bookmarkEnd w:id="26"/>
      <w:r>
        <w:rPr>
          <w:rFonts w:hint="eastAsia" w:ascii="仿宋" w:hAnsi="仿宋" w:eastAsia="仿宋" w:cs="仿宋"/>
          <w:i w:val="0"/>
          <w:iCs w:val="0"/>
          <w:caps w:val="0"/>
          <w:color w:val="333333"/>
          <w:spacing w:val="0"/>
          <w:sz w:val="32"/>
          <w:szCs w:val="32"/>
          <w:bdr w:val="none" w:color="auto" w:sz="0" w:space="0"/>
          <w:shd w:val="clear" w:fill="FFFFFF"/>
        </w:rPr>
        <w:t>、</w:t>
      </w:r>
      <w:bookmarkStart w:id="27" w:name="Label_msg_5952"/>
      <w:r>
        <w:rPr>
          <w:rFonts w:hint="eastAsia" w:ascii="仿宋" w:hAnsi="仿宋" w:eastAsia="仿宋" w:cs="仿宋"/>
          <w:i w:val="0"/>
          <w:iCs w:val="0"/>
          <w:caps w:val="0"/>
          <w:color w:val="000000"/>
          <w:spacing w:val="0"/>
          <w:sz w:val="32"/>
          <w:szCs w:val="32"/>
          <w:u w:val="none"/>
          <w:bdr w:val="none" w:color="auto" w:sz="0" w:space="0"/>
          <w:shd w:val="clear" w:fill="FFFFFF"/>
        </w:rPr>
        <w:t>李某丙</w:t>
      </w:r>
      <w:bookmarkEnd w:id="27"/>
      <w:r>
        <w:rPr>
          <w:rFonts w:hint="eastAsia" w:ascii="仿宋" w:hAnsi="仿宋" w:eastAsia="仿宋" w:cs="仿宋"/>
          <w:i w:val="0"/>
          <w:iCs w:val="0"/>
          <w:caps w:val="0"/>
          <w:color w:val="333333"/>
          <w:spacing w:val="0"/>
          <w:sz w:val="32"/>
          <w:szCs w:val="32"/>
          <w:bdr w:val="none" w:color="auto" w:sz="0" w:space="0"/>
          <w:shd w:val="clear" w:fill="FFFFFF"/>
        </w:rPr>
        <w:t>、</w:t>
      </w:r>
      <w:bookmarkStart w:id="28" w:name="Label_msg_5953"/>
      <w:r>
        <w:rPr>
          <w:rFonts w:hint="eastAsia" w:ascii="仿宋" w:hAnsi="仿宋" w:eastAsia="仿宋" w:cs="仿宋"/>
          <w:i w:val="0"/>
          <w:iCs w:val="0"/>
          <w:caps w:val="0"/>
          <w:color w:val="000000"/>
          <w:spacing w:val="0"/>
          <w:sz w:val="32"/>
          <w:szCs w:val="32"/>
          <w:u w:val="none"/>
          <w:bdr w:val="none" w:color="auto" w:sz="0" w:space="0"/>
          <w:shd w:val="clear" w:fill="FFFFFF"/>
        </w:rPr>
        <w:t>曹某某</w:t>
      </w:r>
      <w:bookmarkEnd w:id="28"/>
      <w:r>
        <w:rPr>
          <w:rFonts w:hint="eastAsia" w:ascii="仿宋" w:hAnsi="仿宋" w:eastAsia="仿宋" w:cs="仿宋"/>
          <w:i w:val="0"/>
          <w:iCs w:val="0"/>
          <w:caps w:val="0"/>
          <w:color w:val="333333"/>
          <w:spacing w:val="0"/>
          <w:sz w:val="32"/>
          <w:szCs w:val="32"/>
          <w:bdr w:val="none" w:color="auto" w:sz="0" w:space="0"/>
          <w:shd w:val="clear" w:fill="FFFFFF"/>
        </w:rPr>
        <w:t>、</w:t>
      </w:r>
      <w:bookmarkStart w:id="29" w:name="Label_msg_5954"/>
      <w:r>
        <w:rPr>
          <w:rFonts w:hint="eastAsia" w:ascii="仿宋" w:hAnsi="仿宋" w:eastAsia="仿宋" w:cs="仿宋"/>
          <w:i w:val="0"/>
          <w:iCs w:val="0"/>
          <w:caps w:val="0"/>
          <w:color w:val="000000"/>
          <w:spacing w:val="0"/>
          <w:sz w:val="32"/>
          <w:szCs w:val="32"/>
          <w:u w:val="none"/>
          <w:bdr w:val="none" w:color="auto" w:sz="0" w:space="0"/>
          <w:shd w:val="clear" w:fill="FFFFFF"/>
        </w:rPr>
        <w:t>李某丁</w:t>
      </w:r>
      <w:bookmarkEnd w:id="29"/>
      <w:r>
        <w:rPr>
          <w:rFonts w:hint="eastAsia" w:ascii="仿宋" w:hAnsi="仿宋" w:eastAsia="仿宋" w:cs="仿宋"/>
          <w:i w:val="0"/>
          <w:iCs w:val="0"/>
          <w:caps w:val="0"/>
          <w:color w:val="333333"/>
          <w:spacing w:val="0"/>
          <w:sz w:val="32"/>
          <w:szCs w:val="32"/>
          <w:bdr w:val="none" w:color="auto" w:sz="0" w:space="0"/>
          <w:shd w:val="clear" w:fill="FFFFFF"/>
        </w:rPr>
        <w:t>、</w:t>
      </w:r>
      <w:bookmarkStart w:id="30" w:name="Label_msg_5955"/>
      <w:r>
        <w:rPr>
          <w:rFonts w:hint="eastAsia" w:ascii="仿宋" w:hAnsi="仿宋" w:eastAsia="仿宋" w:cs="仿宋"/>
          <w:i w:val="0"/>
          <w:iCs w:val="0"/>
          <w:caps w:val="0"/>
          <w:color w:val="000000"/>
          <w:spacing w:val="0"/>
          <w:sz w:val="32"/>
          <w:szCs w:val="32"/>
          <w:u w:val="none"/>
          <w:bdr w:val="none" w:color="auto" w:sz="0" w:space="0"/>
          <w:shd w:val="clear" w:fill="FFFFFF"/>
        </w:rPr>
        <w:t>权某某</w:t>
      </w:r>
      <w:bookmarkEnd w:id="30"/>
      <w:r>
        <w:rPr>
          <w:rFonts w:hint="eastAsia" w:ascii="仿宋" w:hAnsi="仿宋" w:eastAsia="仿宋" w:cs="仿宋"/>
          <w:i w:val="0"/>
          <w:iCs w:val="0"/>
          <w:caps w:val="0"/>
          <w:color w:val="333333"/>
          <w:spacing w:val="0"/>
          <w:sz w:val="32"/>
          <w:szCs w:val="32"/>
          <w:bdr w:val="none" w:color="auto" w:sz="0" w:space="0"/>
          <w:shd w:val="clear" w:fill="FFFFFF"/>
        </w:rPr>
        <w:t>、</w:t>
      </w:r>
      <w:bookmarkStart w:id="31" w:name="Label_msg_5956"/>
      <w:r>
        <w:rPr>
          <w:rFonts w:hint="eastAsia" w:ascii="仿宋" w:hAnsi="仿宋" w:eastAsia="仿宋" w:cs="仿宋"/>
          <w:i w:val="0"/>
          <w:iCs w:val="0"/>
          <w:caps w:val="0"/>
          <w:color w:val="000000"/>
          <w:spacing w:val="0"/>
          <w:sz w:val="32"/>
          <w:szCs w:val="32"/>
          <w:u w:val="none"/>
          <w:bdr w:val="none" w:color="auto" w:sz="0" w:space="0"/>
          <w:shd w:val="clear" w:fill="FFFFFF"/>
        </w:rPr>
        <w:t>刘某乙</w:t>
      </w:r>
      <w:bookmarkEnd w:id="31"/>
      <w:r>
        <w:rPr>
          <w:rFonts w:hint="eastAsia" w:ascii="仿宋" w:hAnsi="仿宋" w:eastAsia="仿宋" w:cs="仿宋"/>
          <w:i w:val="0"/>
          <w:iCs w:val="0"/>
          <w:caps w:val="0"/>
          <w:color w:val="333333"/>
          <w:spacing w:val="0"/>
          <w:sz w:val="32"/>
          <w:szCs w:val="32"/>
          <w:bdr w:val="none" w:color="auto" w:sz="0" w:space="0"/>
          <w:shd w:val="clear" w:fill="FFFFFF"/>
        </w:rPr>
        <w:t>、</w:t>
      </w:r>
      <w:bookmarkStart w:id="32" w:name="Label_msg_5957"/>
      <w:r>
        <w:rPr>
          <w:rFonts w:hint="eastAsia" w:ascii="仿宋" w:hAnsi="仿宋" w:eastAsia="仿宋" w:cs="仿宋"/>
          <w:i w:val="0"/>
          <w:iCs w:val="0"/>
          <w:caps w:val="0"/>
          <w:color w:val="000000"/>
          <w:spacing w:val="0"/>
          <w:sz w:val="32"/>
          <w:szCs w:val="32"/>
          <w:u w:val="none"/>
          <w:bdr w:val="none" w:color="auto" w:sz="0" w:space="0"/>
          <w:shd w:val="clear" w:fill="FFFFFF"/>
        </w:rPr>
        <w:t>孙某某</w:t>
      </w:r>
      <w:bookmarkEnd w:id="32"/>
      <w:r>
        <w:rPr>
          <w:rFonts w:hint="eastAsia" w:ascii="仿宋" w:hAnsi="仿宋" w:eastAsia="仿宋" w:cs="仿宋"/>
          <w:i w:val="0"/>
          <w:iCs w:val="0"/>
          <w:caps w:val="0"/>
          <w:color w:val="333333"/>
          <w:spacing w:val="0"/>
          <w:sz w:val="32"/>
          <w:szCs w:val="32"/>
          <w:bdr w:val="none" w:color="auto" w:sz="0" w:space="0"/>
          <w:shd w:val="clear" w:fill="FFFFFF"/>
        </w:rPr>
        <w:t>、</w:t>
      </w:r>
      <w:bookmarkStart w:id="33" w:name="Label_msg_5958"/>
      <w:r>
        <w:rPr>
          <w:rFonts w:hint="eastAsia" w:ascii="仿宋" w:hAnsi="仿宋" w:eastAsia="仿宋" w:cs="仿宋"/>
          <w:i w:val="0"/>
          <w:iCs w:val="0"/>
          <w:caps w:val="0"/>
          <w:color w:val="000000"/>
          <w:spacing w:val="0"/>
          <w:sz w:val="32"/>
          <w:szCs w:val="32"/>
          <w:u w:val="none"/>
          <w:bdr w:val="none" w:color="auto" w:sz="0" w:space="0"/>
          <w:shd w:val="clear" w:fill="FFFFFF"/>
        </w:rPr>
        <w:t>高某某</w:t>
      </w:r>
      <w:bookmarkEnd w:id="33"/>
      <w:r>
        <w:rPr>
          <w:rFonts w:hint="eastAsia" w:ascii="仿宋" w:hAnsi="仿宋" w:eastAsia="仿宋" w:cs="仿宋"/>
          <w:i w:val="0"/>
          <w:iCs w:val="0"/>
          <w:caps w:val="0"/>
          <w:color w:val="333333"/>
          <w:spacing w:val="0"/>
          <w:sz w:val="32"/>
          <w:szCs w:val="32"/>
          <w:bdr w:val="none" w:color="auto" w:sz="0" w:space="0"/>
          <w:shd w:val="clear" w:fill="FFFFFF"/>
        </w:rPr>
        <w:t>等人的证言，被告人段某某、杨某某、陈某某的供述与辩解等证据证实，足以认定。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本院认为，被告单位宜和公司在城关中学项目、五里头小学项目投标过程中，</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报价，损害</w:t>
      </w:r>
      <w:r>
        <w:rPr>
          <w:rFonts w:hint="eastAsia" w:ascii="仿宋" w:hAnsi="仿宋" w:eastAsia="仿宋" w:cs="仿宋"/>
          <w:i w:val="0"/>
          <w:iCs w:val="0"/>
          <w:caps w:val="0"/>
          <w:color w:val="FF0000"/>
          <w:spacing w:val="0"/>
          <w:sz w:val="32"/>
          <w:szCs w:val="32"/>
          <w:bdr w:val="none" w:color="auto" w:sz="0" w:space="0"/>
          <w:shd w:val="clear" w:fill="FFFFFF"/>
        </w:rPr>
        <w:t>招标</w:t>
      </w:r>
      <w:r>
        <w:rPr>
          <w:rFonts w:hint="eastAsia" w:ascii="仿宋" w:hAnsi="仿宋" w:eastAsia="仿宋" w:cs="仿宋"/>
          <w:i w:val="0"/>
          <w:iCs w:val="0"/>
          <w:caps w:val="0"/>
          <w:color w:val="333333"/>
          <w:spacing w:val="0"/>
          <w:sz w:val="32"/>
          <w:szCs w:val="32"/>
          <w:bdr w:val="none" w:color="auto" w:sz="0" w:space="0"/>
          <w:shd w:val="clear" w:fill="FFFFFF"/>
        </w:rPr>
        <w:t>人和其他投标人利益，情节严重，其行为已构成</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罪；被告人段某某作为该公司直接负责的主管人员负责投标并指示杨某某实施串标行为；被告人杨某某作为直接责任人员积极联系陪标公司实施串标行为，其行为均已构成</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罪；被告人陈某某明知宜和公司进行非法串标而提供帮助，其行为亦构成</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属共同犯罪。公诉机关指控被告单位宜和公司及被告人段某某、杨某某、陈某某所犯罪名成立。对各辩护人辩称被告单位、被告人悔罪态度好，自愿认罪的意见，经查属实，予以采纳，均可从轻处罚。被告人段某某的辩护人建议对段某某适用缓刑的意见，因其不具备宣告缓刑的适用条件，本院不予采纳。被告人杨某某的辩护人辩称杨某某系从犯，建议对其从轻或减轻处罚的意见，经查，被告人杨某某在本案中积极实施选定陪标公司及制作标书等实行行为，是主犯，对辩护人该项辩护意见不予采纳，本院按照其在犯罪中所起作用在量刑时予以考量。被告人陈某某的辩护人辩称陈某某在共同犯罪中起次要作用，系从犯之意见，经查属实，予以采纳，被告人陈某某积极退赃，在量刑时予以从轻处罚。依照《中华人民共和国刑法》第二百二十三条第一款、第二百三十一条、第三十一条、第二十五条第一款、第二十六条第一款、第四款、第二十七条、第六十七条第三款、第五十二条、第六十一条、第六十四条及《中华人民共和国刑事诉讼法》第十五条之规定，判决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一、被告单位陕西宜XXX工程有限公司犯</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罪，判处罚金人民币100000元（罚金已缴纳）。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二、被告人段某某犯</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罪，判处有期徒刑一年，并处罚金人民币15000元（罚金已缴纳）。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（刑期从判决执行之日起计算。判决执行以前先行羁押的，羁押一日折抵刑期一日。指定居所监视居住的，监视居住二日折抵刑期一日，即自2021年1月22日起至2021年11月14日止）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三、被告人杨某某犯</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罪，判处有期徒刑十个月，并处罚金人民币10000元（罚金已缴纳）。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（刑期从判决执行之日起计算。判决执行以前先行羁押的，羁押一日折抵刑期一日，即自2021年1月28日起至2021年11月27日止）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四、被告人陈某某犯</w:t>
      </w:r>
      <w:r>
        <w:rPr>
          <w:rFonts w:hint="eastAsia" w:ascii="仿宋" w:hAnsi="仿宋" w:eastAsia="仿宋" w:cs="仿宋"/>
          <w:i w:val="0"/>
          <w:iCs w:val="0"/>
          <w:caps w:val="0"/>
          <w:color w:val="FF0000"/>
          <w:spacing w:val="0"/>
          <w:sz w:val="32"/>
          <w:szCs w:val="32"/>
          <w:bdr w:val="none" w:color="auto" w:sz="0" w:space="0"/>
          <w:shd w:val="clear" w:fill="FFFFFF"/>
        </w:rPr>
        <w:t>串通投标</w:t>
      </w:r>
      <w:r>
        <w:rPr>
          <w:rFonts w:hint="eastAsia" w:ascii="仿宋" w:hAnsi="仿宋" w:eastAsia="仿宋" w:cs="仿宋"/>
          <w:i w:val="0"/>
          <w:iCs w:val="0"/>
          <w:caps w:val="0"/>
          <w:color w:val="333333"/>
          <w:spacing w:val="0"/>
          <w:sz w:val="32"/>
          <w:szCs w:val="32"/>
          <w:bdr w:val="none" w:color="auto" w:sz="0" w:space="0"/>
          <w:shd w:val="clear" w:fill="FFFFFF"/>
        </w:rPr>
        <w:t>罪，判处罚金人民币8000元（罚金已缴纳）。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五、追缴在案的违法所得51800元，予以没收，上缴国库；追缴在案的被告人陈某某违法所得16000元，予以没收，上缴国库。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40"/>
        <w:jc w:val="both"/>
        <w:textAlignment w:val="auto"/>
      </w:pPr>
      <w:r>
        <w:rPr>
          <w:rFonts w:hint="eastAsia" w:ascii="仿宋" w:hAnsi="仿宋" w:eastAsia="仿宋" w:cs="仿宋"/>
          <w:i w:val="0"/>
          <w:iCs w:val="0"/>
          <w:caps w:val="0"/>
          <w:color w:val="333333"/>
          <w:spacing w:val="0"/>
          <w:sz w:val="32"/>
          <w:szCs w:val="32"/>
          <w:bdr w:val="none" w:color="auto" w:sz="0" w:space="0"/>
          <w:shd w:val="clear" w:fill="FFFFFF"/>
        </w:rPr>
        <w:t>如不服本判决，可在接到判决书的第二日起十日内，通过本院或者直接向陕西省西安市中级人民法院提出上诉。书面上诉的，应当提交上诉状正本一份，副本六份。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center"/>
        <w:textAlignment w:val="auto"/>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right"/>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 审判长</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张鹏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right"/>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审判员</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惠文娟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right"/>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 人民陪审员</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谢养正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right"/>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二〇二一年九月三十日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right"/>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法官助理</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翟鹏俊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80" w:lineRule="atLeast"/>
        <w:ind w:left="0" w:right="0" w:firstLine="632"/>
        <w:jc w:val="right"/>
        <w:textAlignment w:val="auto"/>
      </w:pPr>
      <w:r>
        <w:rPr>
          <w:rFonts w:hint="eastAsia" w:ascii="仿宋" w:hAnsi="仿宋" w:eastAsia="仿宋" w:cs="仿宋"/>
          <w:i w:val="0"/>
          <w:iCs w:val="0"/>
          <w:caps w:val="0"/>
          <w:color w:val="333333"/>
          <w:spacing w:val="0"/>
          <w:sz w:val="32"/>
          <w:szCs w:val="32"/>
          <w:bdr w:val="none" w:color="auto" w:sz="0" w:space="0"/>
          <w:shd w:val="clear" w:fill="FFFFFF"/>
        </w:rPr>
        <w:t>书 记 员</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罗璐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瀵邦喛钂嬮梿鍛寸拨">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寰蒋闆呴粦">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E531E"/>
    <w:rsid w:val="0E3E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2021-11-08T00:56:00Z</dcterms:created>
  <dc:creator>兜兜有糖</dc:creator>
  <cp:lastModifiedBy>兜兜有糖</cp:lastModifiedBy>
  <dcterms:modified xsi:type="dcterms:W3CDTF">2021-11-08T01:17:56Z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3049C30ACC0C469BB1D6310C6C63F7DB</vt:lpwstr>
  </property>
</Properties>
</file>