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23" w:rsidRDefault="00E82A23" w:rsidP="00E82A23">
      <w:pPr>
        <w:spacing w:line="560" w:lineRule="exact"/>
        <w:jc w:val="center"/>
        <w:rPr>
          <w:rFonts w:ascii="方正小标宋简体" w:eastAsia="方正小标宋简体"/>
          <w:sz w:val="44"/>
          <w:szCs w:val="44"/>
        </w:rPr>
      </w:pPr>
      <w:r w:rsidRPr="00FA2AE3">
        <w:rPr>
          <w:rFonts w:ascii="方正小标宋简体" w:eastAsia="方正小标宋简体" w:hint="eastAsia"/>
          <w:sz w:val="44"/>
          <w:szCs w:val="44"/>
        </w:rPr>
        <w:t>安徽省财政厅关于印发</w:t>
      </w:r>
      <w:proofErr w:type="gramStart"/>
      <w:r w:rsidRPr="00FA2AE3">
        <w:rPr>
          <w:rFonts w:ascii="方正小标宋简体" w:eastAsia="方正小标宋简体" w:hint="eastAsia"/>
          <w:sz w:val="44"/>
          <w:szCs w:val="44"/>
        </w:rPr>
        <w:t>《</w:t>
      </w:r>
      <w:proofErr w:type="gramEnd"/>
      <w:r w:rsidRPr="00FA2AE3">
        <w:rPr>
          <w:rFonts w:ascii="方正小标宋简体" w:eastAsia="方正小标宋简体" w:hint="eastAsia"/>
          <w:sz w:val="44"/>
          <w:szCs w:val="44"/>
        </w:rPr>
        <w:t>安徽省政府集中</w:t>
      </w:r>
    </w:p>
    <w:p w:rsidR="00E82A23" w:rsidRDefault="00E82A23" w:rsidP="00E82A23">
      <w:pPr>
        <w:spacing w:line="560" w:lineRule="exact"/>
        <w:jc w:val="center"/>
        <w:rPr>
          <w:rFonts w:ascii="方正小标宋简体" w:eastAsia="方正小标宋简体"/>
          <w:sz w:val="44"/>
          <w:szCs w:val="44"/>
        </w:rPr>
      </w:pPr>
      <w:r w:rsidRPr="00FA2AE3">
        <w:rPr>
          <w:rFonts w:ascii="方正小标宋简体" w:eastAsia="方正小标宋简体" w:hint="eastAsia"/>
          <w:sz w:val="44"/>
          <w:szCs w:val="44"/>
        </w:rPr>
        <w:t>采购目录及标准（202</w:t>
      </w:r>
      <w:r>
        <w:rPr>
          <w:rFonts w:ascii="方正小标宋简体" w:eastAsia="方正小标宋简体" w:hint="eastAsia"/>
          <w:sz w:val="44"/>
          <w:szCs w:val="44"/>
        </w:rPr>
        <w:t>4</w:t>
      </w:r>
      <w:r w:rsidRPr="00FA2AE3">
        <w:rPr>
          <w:rFonts w:ascii="方正小标宋简体" w:eastAsia="方正小标宋简体" w:hint="eastAsia"/>
          <w:sz w:val="44"/>
          <w:szCs w:val="44"/>
        </w:rPr>
        <w:t>年版）</w:t>
      </w:r>
      <w:proofErr w:type="gramStart"/>
      <w:r w:rsidRPr="00FA2AE3">
        <w:rPr>
          <w:rFonts w:ascii="方正小标宋简体" w:eastAsia="方正小标宋简体" w:hint="eastAsia"/>
          <w:sz w:val="44"/>
          <w:szCs w:val="44"/>
        </w:rPr>
        <w:t>》</w:t>
      </w:r>
      <w:proofErr w:type="gramEnd"/>
      <w:r w:rsidRPr="00FA2AE3">
        <w:rPr>
          <w:rFonts w:ascii="方正小标宋简体" w:eastAsia="方正小标宋简体" w:hint="eastAsia"/>
          <w:sz w:val="44"/>
          <w:szCs w:val="44"/>
        </w:rPr>
        <w:t>的通知</w:t>
      </w:r>
    </w:p>
    <w:p w:rsidR="00E82A23" w:rsidRPr="00FA2AE3" w:rsidRDefault="00E82A23" w:rsidP="00E82A23">
      <w:pPr>
        <w:spacing w:line="560" w:lineRule="exact"/>
        <w:jc w:val="center"/>
        <w:rPr>
          <w:rFonts w:ascii="方正小标宋简体" w:eastAsia="方正小标宋简体"/>
          <w:sz w:val="44"/>
          <w:szCs w:val="44"/>
        </w:rPr>
      </w:pPr>
      <w:r w:rsidRPr="00FA2AE3">
        <w:rPr>
          <w:rFonts w:ascii="方正小标宋简体" w:eastAsia="方正小标宋简体" w:hint="eastAsia"/>
          <w:sz w:val="44"/>
          <w:szCs w:val="44"/>
        </w:rPr>
        <w:t>（征求意见稿）</w:t>
      </w:r>
    </w:p>
    <w:p w:rsidR="00E82A23" w:rsidRPr="00FA2AE3" w:rsidRDefault="00E82A23" w:rsidP="00E82A23">
      <w:pPr>
        <w:spacing w:line="560" w:lineRule="exact"/>
        <w:rPr>
          <w:rFonts w:ascii="仿宋_GB2312" w:eastAsia="仿宋_GB2312"/>
          <w:sz w:val="32"/>
          <w:szCs w:val="32"/>
        </w:rPr>
      </w:pPr>
      <w:r w:rsidRPr="00FA2AE3">
        <w:rPr>
          <w:rFonts w:ascii="仿宋_GB2312" w:eastAsia="仿宋_GB2312" w:hint="eastAsia"/>
          <w:sz w:val="32"/>
          <w:szCs w:val="32"/>
        </w:rPr>
        <w:t>省直各部门、单位，各市、县（区）财政局、政府集中采购机构：</w:t>
      </w:r>
    </w:p>
    <w:p w:rsidR="00E82A23" w:rsidRPr="00FA2AE3" w:rsidRDefault="00E82A23" w:rsidP="00E82A23">
      <w:pPr>
        <w:spacing w:line="560" w:lineRule="exact"/>
        <w:ind w:firstLineChars="200" w:firstLine="640"/>
        <w:rPr>
          <w:rFonts w:ascii="仿宋_GB2312" w:eastAsia="仿宋_GB2312"/>
          <w:sz w:val="32"/>
          <w:szCs w:val="32"/>
        </w:rPr>
      </w:pPr>
      <w:r w:rsidRPr="00FA2AE3">
        <w:rPr>
          <w:rFonts w:ascii="仿宋_GB2312" w:eastAsia="仿宋_GB2312" w:hint="eastAsia"/>
          <w:sz w:val="32"/>
          <w:szCs w:val="32"/>
        </w:rPr>
        <w:t>经省政府同意，现将《安徽省政府集中采购目录及标准（202</w:t>
      </w:r>
      <w:r>
        <w:rPr>
          <w:rFonts w:ascii="仿宋_GB2312" w:eastAsia="仿宋_GB2312" w:hint="eastAsia"/>
          <w:sz w:val="32"/>
          <w:szCs w:val="32"/>
        </w:rPr>
        <w:t>4</w:t>
      </w:r>
      <w:r w:rsidRPr="00FA2AE3">
        <w:rPr>
          <w:rFonts w:ascii="仿宋_GB2312" w:eastAsia="仿宋_GB2312" w:hint="eastAsia"/>
          <w:sz w:val="32"/>
          <w:szCs w:val="32"/>
        </w:rPr>
        <w:t>年版）》印发给你们，请遵照执行。</w:t>
      </w:r>
    </w:p>
    <w:p w:rsidR="00E82A23" w:rsidRPr="00FA2AE3" w:rsidRDefault="00E82A23" w:rsidP="00E82A23">
      <w:pPr>
        <w:spacing w:line="560" w:lineRule="exact"/>
        <w:ind w:firstLineChars="200" w:firstLine="640"/>
        <w:rPr>
          <w:rFonts w:ascii="仿宋_GB2312" w:eastAsia="仿宋_GB2312"/>
          <w:sz w:val="32"/>
          <w:szCs w:val="32"/>
        </w:rPr>
      </w:pPr>
      <w:r w:rsidRPr="00FA2AE3">
        <w:rPr>
          <w:rFonts w:ascii="仿宋_GB2312" w:eastAsia="仿宋_GB2312" w:hint="eastAsia"/>
          <w:sz w:val="32"/>
          <w:szCs w:val="32"/>
        </w:rPr>
        <w:t>本通知自202</w:t>
      </w:r>
      <w:r>
        <w:rPr>
          <w:rFonts w:ascii="仿宋_GB2312" w:eastAsia="仿宋_GB2312" w:hint="eastAsia"/>
          <w:sz w:val="32"/>
          <w:szCs w:val="32"/>
        </w:rPr>
        <w:t>4</w:t>
      </w:r>
      <w:r w:rsidRPr="00FA2AE3">
        <w:rPr>
          <w:rFonts w:ascii="仿宋_GB2312" w:eastAsia="仿宋_GB2312" w:hint="eastAsia"/>
          <w:sz w:val="32"/>
          <w:szCs w:val="32"/>
        </w:rPr>
        <w:t>年1月1日起执行，如财政部制定的《地方预算单位政府集中采购目录及标准指引（2020年版）》无变化，以后年度均按此通知要求执行。执行过程中相关品目、采购执行方式、限额标准等因政策制度变化等原因需要调整的，省财政厅将按照相关规定进行调整。202</w:t>
      </w:r>
      <w:r>
        <w:rPr>
          <w:rFonts w:ascii="仿宋_GB2312" w:eastAsia="仿宋_GB2312" w:hint="eastAsia"/>
          <w:sz w:val="32"/>
          <w:szCs w:val="32"/>
        </w:rPr>
        <w:t>1</w:t>
      </w:r>
      <w:r w:rsidRPr="00FA2AE3">
        <w:rPr>
          <w:rFonts w:ascii="仿宋_GB2312" w:eastAsia="仿宋_GB2312" w:hint="eastAsia"/>
          <w:sz w:val="32"/>
          <w:szCs w:val="32"/>
        </w:rPr>
        <w:t>年</w:t>
      </w:r>
      <w:r>
        <w:rPr>
          <w:rFonts w:ascii="仿宋_GB2312" w:eastAsia="仿宋_GB2312" w:hint="eastAsia"/>
          <w:sz w:val="32"/>
          <w:szCs w:val="32"/>
        </w:rPr>
        <w:t>7</w:t>
      </w:r>
      <w:r w:rsidRPr="00FA2AE3">
        <w:rPr>
          <w:rFonts w:ascii="仿宋_GB2312" w:eastAsia="仿宋_GB2312" w:hint="eastAsia"/>
          <w:sz w:val="32"/>
          <w:szCs w:val="32"/>
        </w:rPr>
        <w:t>月2</w:t>
      </w:r>
      <w:r>
        <w:rPr>
          <w:rFonts w:ascii="仿宋_GB2312" w:eastAsia="仿宋_GB2312" w:hint="eastAsia"/>
          <w:sz w:val="32"/>
          <w:szCs w:val="32"/>
        </w:rPr>
        <w:t>7</w:t>
      </w:r>
      <w:r w:rsidRPr="00FA2AE3">
        <w:rPr>
          <w:rFonts w:ascii="仿宋_GB2312" w:eastAsia="仿宋_GB2312" w:hint="eastAsia"/>
          <w:sz w:val="32"/>
          <w:szCs w:val="32"/>
        </w:rPr>
        <w:t>日印发的《安徽省政府集中采购目录及标准（202</w:t>
      </w:r>
      <w:r>
        <w:rPr>
          <w:rFonts w:ascii="仿宋_GB2312" w:eastAsia="仿宋_GB2312" w:hint="eastAsia"/>
          <w:sz w:val="32"/>
          <w:szCs w:val="32"/>
        </w:rPr>
        <w:t>2</w:t>
      </w:r>
      <w:r w:rsidRPr="00FA2AE3">
        <w:rPr>
          <w:rFonts w:ascii="仿宋_GB2312" w:eastAsia="仿宋_GB2312" w:hint="eastAsia"/>
          <w:sz w:val="32"/>
          <w:szCs w:val="32"/>
        </w:rPr>
        <w:t>年版）》（</w:t>
      </w:r>
      <w:proofErr w:type="gramStart"/>
      <w:r w:rsidRPr="00FA2AE3">
        <w:rPr>
          <w:rFonts w:ascii="仿宋_GB2312" w:eastAsia="仿宋_GB2312" w:hint="eastAsia"/>
          <w:sz w:val="32"/>
          <w:szCs w:val="32"/>
        </w:rPr>
        <w:t>皖财购</w:t>
      </w:r>
      <w:proofErr w:type="gramEnd"/>
      <w:r w:rsidRPr="00FA2AE3">
        <w:rPr>
          <w:rFonts w:ascii="仿宋_GB2312" w:eastAsia="仿宋_GB2312" w:hint="eastAsia"/>
          <w:sz w:val="32"/>
          <w:szCs w:val="32"/>
        </w:rPr>
        <w:t>〔202</w:t>
      </w:r>
      <w:r>
        <w:rPr>
          <w:rFonts w:ascii="仿宋_GB2312" w:eastAsia="仿宋_GB2312" w:hint="eastAsia"/>
          <w:sz w:val="32"/>
          <w:szCs w:val="32"/>
        </w:rPr>
        <w:t>1</w:t>
      </w:r>
      <w:r w:rsidRPr="00FA2AE3">
        <w:rPr>
          <w:rFonts w:ascii="仿宋_GB2312" w:eastAsia="仿宋_GB2312" w:hint="eastAsia"/>
          <w:sz w:val="32"/>
          <w:szCs w:val="32"/>
        </w:rPr>
        <w:t>〕6</w:t>
      </w:r>
      <w:r>
        <w:rPr>
          <w:rFonts w:ascii="仿宋_GB2312" w:eastAsia="仿宋_GB2312" w:hint="eastAsia"/>
          <w:sz w:val="32"/>
          <w:szCs w:val="32"/>
        </w:rPr>
        <w:t>72</w:t>
      </w:r>
      <w:r w:rsidRPr="00FA2AE3">
        <w:rPr>
          <w:rFonts w:ascii="仿宋_GB2312" w:eastAsia="仿宋_GB2312" w:hint="eastAsia"/>
          <w:sz w:val="32"/>
          <w:szCs w:val="32"/>
        </w:rPr>
        <w:t>号）</w:t>
      </w:r>
      <w:r>
        <w:rPr>
          <w:rFonts w:ascii="仿宋_GB2312" w:eastAsia="仿宋_GB2312" w:hint="eastAsia"/>
          <w:sz w:val="32"/>
          <w:szCs w:val="32"/>
        </w:rPr>
        <w:t>以及2022年11月21日印发的《</w:t>
      </w:r>
      <w:r w:rsidRPr="00604E10">
        <w:rPr>
          <w:rFonts w:ascii="仿宋_GB2312" w:eastAsia="仿宋_GB2312" w:hint="eastAsia"/>
          <w:sz w:val="32"/>
          <w:szCs w:val="32"/>
        </w:rPr>
        <w:t>安徽省财政厅关于修改政府集中采购目录编码的通知</w:t>
      </w:r>
      <w:r>
        <w:rPr>
          <w:rFonts w:ascii="仿宋_GB2312" w:eastAsia="仿宋_GB2312" w:hint="eastAsia"/>
          <w:sz w:val="32"/>
          <w:szCs w:val="32"/>
        </w:rPr>
        <w:t>》</w:t>
      </w:r>
      <w:r w:rsidRPr="00604E10">
        <w:rPr>
          <w:rFonts w:ascii="仿宋_GB2312" w:eastAsia="仿宋_GB2312" w:hint="eastAsia"/>
          <w:sz w:val="32"/>
          <w:szCs w:val="32"/>
        </w:rPr>
        <w:t>（</w:t>
      </w:r>
      <w:proofErr w:type="gramStart"/>
      <w:r w:rsidRPr="00604E10">
        <w:rPr>
          <w:rFonts w:ascii="仿宋_GB2312" w:eastAsia="仿宋_GB2312" w:hint="eastAsia"/>
          <w:sz w:val="32"/>
          <w:szCs w:val="32"/>
        </w:rPr>
        <w:t>皖财购</w:t>
      </w:r>
      <w:proofErr w:type="gramEnd"/>
      <w:r w:rsidRPr="00604E10">
        <w:rPr>
          <w:rFonts w:ascii="仿宋_GB2312" w:eastAsia="仿宋_GB2312" w:hint="eastAsia"/>
          <w:sz w:val="32"/>
          <w:szCs w:val="32"/>
        </w:rPr>
        <w:t>〔2022〕1193号）</w:t>
      </w:r>
      <w:r w:rsidRPr="00FA2AE3">
        <w:rPr>
          <w:rFonts w:ascii="仿宋_GB2312" w:eastAsia="仿宋_GB2312" w:hint="eastAsia"/>
          <w:sz w:val="32"/>
          <w:szCs w:val="32"/>
        </w:rPr>
        <w:t>同时废止。</w:t>
      </w:r>
    </w:p>
    <w:p w:rsidR="00E82A23" w:rsidRDefault="00E82A23" w:rsidP="00E82A23">
      <w:pPr>
        <w:spacing w:line="560" w:lineRule="exact"/>
        <w:ind w:firstLineChars="200" w:firstLine="640"/>
        <w:rPr>
          <w:rFonts w:ascii="仿宋_GB2312" w:eastAsia="仿宋_GB2312"/>
          <w:sz w:val="32"/>
          <w:szCs w:val="32"/>
        </w:rPr>
      </w:pPr>
    </w:p>
    <w:p w:rsidR="00E82A23" w:rsidRPr="00FA2AE3" w:rsidRDefault="00E82A23" w:rsidP="00E82A23">
      <w:pPr>
        <w:spacing w:line="560" w:lineRule="exact"/>
        <w:ind w:firstLineChars="200" w:firstLine="640"/>
        <w:rPr>
          <w:rFonts w:ascii="仿宋_GB2312" w:eastAsia="仿宋_GB2312"/>
          <w:sz w:val="32"/>
          <w:szCs w:val="32"/>
        </w:rPr>
      </w:pPr>
      <w:r w:rsidRPr="00FA2AE3">
        <w:rPr>
          <w:rFonts w:ascii="仿宋_GB2312" w:eastAsia="仿宋_GB2312" w:hint="eastAsia"/>
          <w:sz w:val="32"/>
          <w:szCs w:val="32"/>
        </w:rPr>
        <w:t>附件：安徽省政府集中采购目录及标准（202</w:t>
      </w:r>
      <w:r>
        <w:rPr>
          <w:rFonts w:ascii="仿宋_GB2312" w:eastAsia="仿宋_GB2312" w:hint="eastAsia"/>
          <w:sz w:val="32"/>
          <w:szCs w:val="32"/>
        </w:rPr>
        <w:t>4</w:t>
      </w:r>
      <w:r w:rsidRPr="00FA2AE3">
        <w:rPr>
          <w:rFonts w:ascii="仿宋_GB2312" w:eastAsia="仿宋_GB2312" w:hint="eastAsia"/>
          <w:sz w:val="32"/>
          <w:szCs w:val="32"/>
        </w:rPr>
        <w:t>年版）</w:t>
      </w:r>
    </w:p>
    <w:p w:rsidR="00E82A23" w:rsidRDefault="00E82A23" w:rsidP="00E82A23">
      <w:pPr>
        <w:spacing w:line="560" w:lineRule="exact"/>
        <w:rPr>
          <w:rFonts w:ascii="仿宋_GB2312" w:eastAsia="仿宋_GB2312"/>
          <w:sz w:val="32"/>
          <w:szCs w:val="32"/>
        </w:rPr>
      </w:pPr>
    </w:p>
    <w:p w:rsidR="00E82A23" w:rsidRDefault="00E82A23" w:rsidP="00E82A23">
      <w:pPr>
        <w:spacing w:line="560" w:lineRule="exact"/>
        <w:rPr>
          <w:rFonts w:ascii="仿宋_GB2312" w:eastAsia="仿宋_GB2312"/>
          <w:sz w:val="32"/>
          <w:szCs w:val="32"/>
        </w:rPr>
      </w:pPr>
    </w:p>
    <w:p w:rsidR="00E82A23" w:rsidRDefault="00E82A23" w:rsidP="00E82A23">
      <w:pPr>
        <w:spacing w:line="560" w:lineRule="exact"/>
        <w:ind w:firstLineChars="1700" w:firstLine="5440"/>
        <w:rPr>
          <w:rFonts w:ascii="仿宋_GB2312" w:eastAsia="仿宋_GB2312"/>
          <w:sz w:val="32"/>
          <w:szCs w:val="32"/>
        </w:rPr>
      </w:pPr>
      <w:r w:rsidRPr="00FA2AE3">
        <w:rPr>
          <w:rFonts w:ascii="仿宋_GB2312" w:eastAsia="仿宋_GB2312" w:hint="eastAsia"/>
          <w:sz w:val="32"/>
          <w:szCs w:val="32"/>
        </w:rPr>
        <w:t>安徽省财政厅</w:t>
      </w:r>
      <w:r>
        <w:rPr>
          <w:rFonts w:ascii="仿宋_GB2312" w:eastAsia="仿宋_GB2312" w:hint="eastAsia"/>
          <w:sz w:val="32"/>
          <w:szCs w:val="32"/>
        </w:rPr>
        <w:t xml:space="preserve"> </w:t>
      </w:r>
    </w:p>
    <w:p w:rsidR="00E82A23" w:rsidRPr="00FA2AE3" w:rsidRDefault="00E82A23" w:rsidP="00E82A23">
      <w:pPr>
        <w:spacing w:line="560" w:lineRule="exact"/>
        <w:ind w:firstLineChars="1600" w:firstLine="5120"/>
        <w:rPr>
          <w:rFonts w:ascii="仿宋_GB2312" w:eastAsia="仿宋_GB2312"/>
          <w:sz w:val="32"/>
          <w:szCs w:val="32"/>
        </w:rPr>
      </w:pPr>
      <w:r w:rsidRPr="00FA2AE3">
        <w:rPr>
          <w:rFonts w:ascii="仿宋_GB2312" w:eastAsia="仿宋_GB2312" w:hint="eastAsia"/>
          <w:sz w:val="32"/>
          <w:szCs w:val="32"/>
        </w:rPr>
        <w:t>202</w:t>
      </w:r>
      <w:r>
        <w:rPr>
          <w:rFonts w:ascii="仿宋_GB2312" w:eastAsia="仿宋_GB2312" w:hint="eastAsia"/>
          <w:sz w:val="32"/>
          <w:szCs w:val="32"/>
        </w:rPr>
        <w:t>3</w:t>
      </w:r>
      <w:r w:rsidRPr="00FA2AE3">
        <w:rPr>
          <w:rFonts w:ascii="仿宋_GB2312" w:eastAsia="仿宋_GB2312" w:hint="eastAsia"/>
          <w:sz w:val="32"/>
          <w:szCs w:val="32"/>
        </w:rPr>
        <w:t>年5月</w:t>
      </w:r>
      <w:r>
        <w:rPr>
          <w:rFonts w:ascii="仿宋_GB2312" w:eastAsia="仿宋_GB2312" w:hint="eastAsia"/>
          <w:sz w:val="32"/>
          <w:szCs w:val="32"/>
        </w:rPr>
        <w:t xml:space="preserve">   </w:t>
      </w:r>
      <w:r w:rsidRPr="00FA2AE3">
        <w:rPr>
          <w:rFonts w:ascii="仿宋_GB2312" w:eastAsia="仿宋_GB2312" w:hint="eastAsia"/>
          <w:sz w:val="32"/>
          <w:szCs w:val="32"/>
        </w:rPr>
        <w:t>日</w:t>
      </w:r>
    </w:p>
    <w:p w:rsidR="00E82A23" w:rsidRDefault="00E82A23" w:rsidP="00940CB1">
      <w:pPr>
        <w:jc w:val="center"/>
        <w:rPr>
          <w:rFonts w:ascii="方正小标宋_GBK" w:eastAsia="方正小标宋_GBK" w:hAnsi="方正小标宋_GBK" w:cs="方正小标宋_GBK" w:hint="eastAsia"/>
          <w:sz w:val="44"/>
          <w:szCs w:val="44"/>
        </w:rPr>
      </w:pPr>
    </w:p>
    <w:p w:rsidR="00E82A23" w:rsidRDefault="00E82A23" w:rsidP="00940CB1">
      <w:pPr>
        <w:jc w:val="center"/>
        <w:rPr>
          <w:rFonts w:ascii="方正小标宋_GBK" w:eastAsia="方正小标宋_GBK" w:hAnsi="方正小标宋_GBK" w:cs="方正小标宋_GBK" w:hint="eastAsia"/>
          <w:sz w:val="44"/>
          <w:szCs w:val="44"/>
        </w:rPr>
      </w:pPr>
    </w:p>
    <w:p w:rsidR="00E82A23" w:rsidRDefault="00E82A23" w:rsidP="00940CB1">
      <w:pPr>
        <w:jc w:val="center"/>
        <w:rPr>
          <w:rFonts w:ascii="方正小标宋_GBK" w:eastAsia="方正小标宋_GBK" w:hAnsi="方正小标宋_GBK" w:cs="方正小标宋_GBK" w:hint="eastAsia"/>
          <w:sz w:val="44"/>
          <w:szCs w:val="44"/>
        </w:rPr>
      </w:pPr>
    </w:p>
    <w:p w:rsidR="00CE6B0A" w:rsidRPr="00776D01" w:rsidRDefault="003E4D97" w:rsidP="00E82A23">
      <w:pPr>
        <w:jc w:val="center"/>
        <w:rPr>
          <w:rFonts w:ascii="宋体"/>
          <w:b/>
          <w:sz w:val="44"/>
          <w:szCs w:val="44"/>
        </w:rPr>
      </w:pPr>
      <w:r>
        <w:rPr>
          <w:rFonts w:ascii="方正小标宋_GBK" w:eastAsia="方正小标宋_GBK" w:hAnsi="方正小标宋_GBK" w:cs="方正小标宋_GBK" w:hint="eastAsia"/>
          <w:sz w:val="44"/>
          <w:szCs w:val="44"/>
        </w:rPr>
        <w:lastRenderedPageBreak/>
        <w:t>安徽省政府集中采购目录及标准（202</w:t>
      </w:r>
      <w:r w:rsidR="00E7396E">
        <w:rPr>
          <w:rFonts w:ascii="方正小标宋_GBK" w:eastAsia="方正小标宋_GBK" w:hAnsi="方正小标宋_GBK" w:cs="方正小标宋_GBK" w:hint="eastAsia"/>
          <w:sz w:val="44"/>
          <w:szCs w:val="44"/>
        </w:rPr>
        <w:t>4</w:t>
      </w:r>
      <w:r>
        <w:rPr>
          <w:rFonts w:ascii="方正小标宋_GBK" w:eastAsia="方正小标宋_GBK" w:hAnsi="方正小标宋_GBK" w:cs="方正小标宋_GBK" w:hint="eastAsia"/>
          <w:sz w:val="44"/>
          <w:szCs w:val="44"/>
        </w:rPr>
        <w:t>年版）</w:t>
      </w:r>
    </w:p>
    <w:p w:rsidR="00CE6B0A" w:rsidRDefault="003E4D97">
      <w:pPr>
        <w:pStyle w:val="a3"/>
        <w:numPr>
          <w:ilvl w:val="0"/>
          <w:numId w:val="1"/>
        </w:numPr>
        <w:spacing w:before="1"/>
        <w:ind w:firstLineChars="200" w:firstLine="640"/>
        <w:rPr>
          <w:rFonts w:ascii="黑体" w:eastAsia="黑体"/>
        </w:rPr>
      </w:pPr>
      <w:r>
        <w:rPr>
          <w:rFonts w:ascii="黑体" w:eastAsia="黑体" w:hint="eastAsia"/>
        </w:rPr>
        <w:t>集中采购机构采购项目</w:t>
      </w:r>
    </w:p>
    <w:p w:rsidR="0041109D" w:rsidRPr="007357F1" w:rsidRDefault="003E4D97" w:rsidP="007357F1">
      <w:pPr>
        <w:pStyle w:val="a3"/>
        <w:spacing w:before="1"/>
        <w:ind w:firstLineChars="200" w:firstLine="640"/>
        <w:rPr>
          <w:rFonts w:ascii="Times New Roman" w:eastAsiaTheme="minorEastAsia"/>
        </w:rPr>
      </w:pPr>
      <w:r>
        <w:t>以下项目必须按规定委托集中采购机构代理采购</w:t>
      </w:r>
      <w:r>
        <w:rPr>
          <w:rFonts w:ascii="Times New Roman" w:eastAsia="Times New Roman"/>
        </w:rPr>
        <w:t>:</w:t>
      </w:r>
    </w:p>
    <w:tbl>
      <w:tblPr>
        <w:tblW w:w="9873" w:type="dxa"/>
        <w:jc w:val="center"/>
        <w:tblLook w:val="04A0"/>
      </w:tblPr>
      <w:tblGrid>
        <w:gridCol w:w="704"/>
        <w:gridCol w:w="2524"/>
        <w:gridCol w:w="1580"/>
        <w:gridCol w:w="2347"/>
        <w:gridCol w:w="2608"/>
        <w:gridCol w:w="110"/>
      </w:tblGrid>
      <w:tr w:rsidR="007357F1" w:rsidRPr="00940CB1" w:rsidTr="00753869">
        <w:trPr>
          <w:gridAfter w:val="1"/>
          <w:wAfter w:w="110" w:type="dxa"/>
          <w:trHeight w:hRule="exact" w:val="63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b/>
                <w:bCs/>
                <w:color w:val="000000"/>
                <w:kern w:val="0"/>
                <w:sz w:val="24"/>
              </w:rPr>
            </w:pPr>
            <w:r w:rsidRPr="00940CB1">
              <w:rPr>
                <w:rFonts w:ascii="仿宋" w:eastAsia="仿宋" w:hAnsi="仿宋" w:cs="宋体" w:hint="eastAsia"/>
                <w:b/>
                <w:bCs/>
                <w:color w:val="000000"/>
                <w:kern w:val="0"/>
                <w:sz w:val="24"/>
              </w:rPr>
              <w:t>序号</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b/>
                <w:bCs/>
                <w:color w:val="000000"/>
                <w:kern w:val="0"/>
                <w:sz w:val="24"/>
              </w:rPr>
            </w:pPr>
            <w:r w:rsidRPr="00940CB1">
              <w:rPr>
                <w:rFonts w:ascii="仿宋" w:eastAsia="仿宋" w:hAnsi="仿宋" w:cs="宋体" w:hint="eastAsia"/>
                <w:b/>
                <w:bCs/>
                <w:color w:val="000000"/>
                <w:kern w:val="0"/>
                <w:sz w:val="24"/>
              </w:rPr>
              <w:t>品目</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b/>
                <w:bCs/>
                <w:color w:val="000000"/>
                <w:kern w:val="0"/>
                <w:sz w:val="24"/>
              </w:rPr>
            </w:pPr>
            <w:r w:rsidRPr="00940CB1">
              <w:rPr>
                <w:rFonts w:ascii="仿宋" w:eastAsia="仿宋" w:hAnsi="仿宋" w:cs="宋体" w:hint="eastAsia"/>
                <w:b/>
                <w:bCs/>
                <w:color w:val="000000"/>
                <w:kern w:val="0"/>
                <w:sz w:val="24"/>
              </w:rPr>
              <w:t>编码</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7357F1" w:rsidRPr="00940CB1" w:rsidRDefault="007357F1" w:rsidP="007357F1">
            <w:pPr>
              <w:widowControl/>
              <w:ind w:firstLineChars="200" w:firstLine="482"/>
              <w:jc w:val="left"/>
              <w:rPr>
                <w:rFonts w:ascii="仿宋" w:eastAsia="仿宋" w:hAnsi="仿宋" w:cs="宋体"/>
                <w:b/>
                <w:bCs/>
                <w:color w:val="000000"/>
                <w:kern w:val="0"/>
                <w:sz w:val="24"/>
              </w:rPr>
            </w:pPr>
            <w:r w:rsidRPr="00940CB1">
              <w:rPr>
                <w:rFonts w:ascii="仿宋" w:eastAsia="仿宋" w:hAnsi="仿宋" w:cs="宋体" w:hint="eastAsia"/>
                <w:b/>
                <w:bCs/>
                <w:color w:val="000000"/>
                <w:kern w:val="0"/>
                <w:sz w:val="24"/>
              </w:rPr>
              <w:t>适用范围</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b/>
                <w:bCs/>
                <w:color w:val="000000"/>
                <w:kern w:val="0"/>
                <w:sz w:val="24"/>
              </w:rPr>
            </w:pPr>
            <w:r w:rsidRPr="00940CB1">
              <w:rPr>
                <w:rFonts w:ascii="仿宋" w:eastAsia="仿宋" w:hAnsi="仿宋" w:cs="宋体" w:hint="eastAsia"/>
                <w:b/>
                <w:bCs/>
                <w:color w:val="000000"/>
                <w:kern w:val="0"/>
                <w:sz w:val="24"/>
              </w:rPr>
              <w:t>备注</w:t>
            </w:r>
          </w:p>
        </w:tc>
      </w:tr>
      <w:tr w:rsidR="0070640B" w:rsidRPr="00940CB1" w:rsidTr="00753869">
        <w:trPr>
          <w:gridAfter w:val="1"/>
          <w:wAfter w:w="110" w:type="dxa"/>
          <w:trHeight w:hRule="exact" w:val="1008"/>
          <w:jc w:val="center"/>
        </w:trPr>
        <w:tc>
          <w:tcPr>
            <w:tcW w:w="48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 xml:space="preserve">             货物类</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除车辆、网上商城采购外，单项或批量采购预算满30万元</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服务器</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A02010104</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台式计算机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A02010105</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便携式计算机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A02010108</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4</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A3 黑白打印机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A02021001</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5</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A3 彩色打印机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A02021002</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6</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A4 黑白打印机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A02021003</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7</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A4 彩色打印机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A02021004</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8</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3D 打印机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A02021005</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9</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液晶显示器</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A02021104</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10</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扫描仪</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A02021118</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65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11</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基础软件</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A08060301</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其中操作系统、办公软件实行网上商城采购</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12</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复印机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A02020100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13</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投影仪</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A02020200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14</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多功能一体机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A02020400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15</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LED 显示屏</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A02021103</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16</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触控一体机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A02020800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17</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碎纸机</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A02021301</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357F1" w:rsidRPr="00940CB1" w:rsidTr="00753869">
        <w:trPr>
          <w:gridAfter w:val="1"/>
          <w:wAfter w:w="110" w:type="dxa"/>
          <w:trHeight w:hRule="exact" w:val="71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18</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乘用车</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A02030500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含新能源汽车、不含改装车，框架协议采购</w:t>
            </w:r>
          </w:p>
        </w:tc>
      </w:tr>
      <w:tr w:rsidR="007357F1" w:rsidRPr="00940CB1" w:rsidTr="00753869">
        <w:trPr>
          <w:gridAfter w:val="1"/>
          <w:wAfter w:w="110" w:type="dxa"/>
          <w:trHeight w:hRule="exact" w:val="70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19</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客车</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A02030500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含新能源汽车、不含改装车，框架协议采购</w:t>
            </w:r>
          </w:p>
        </w:tc>
      </w:tr>
      <w:tr w:rsidR="007357F1" w:rsidRPr="00940CB1" w:rsidTr="00753869">
        <w:trPr>
          <w:gridAfter w:val="1"/>
          <w:wAfter w:w="110" w:type="dxa"/>
          <w:trHeight w:hRule="exact" w:val="46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20</w:t>
            </w:r>
          </w:p>
        </w:tc>
        <w:tc>
          <w:tcPr>
            <w:tcW w:w="2524"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专用车辆</w:t>
            </w:r>
          </w:p>
        </w:tc>
        <w:tc>
          <w:tcPr>
            <w:tcW w:w="1580"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A02030600</w:t>
            </w:r>
          </w:p>
        </w:tc>
        <w:tc>
          <w:tcPr>
            <w:tcW w:w="2347"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608" w:type="dxa"/>
            <w:tcBorders>
              <w:top w:val="nil"/>
              <w:left w:val="nil"/>
              <w:bottom w:val="single" w:sz="4" w:space="0" w:color="auto"/>
              <w:right w:val="single" w:sz="4" w:space="0" w:color="auto"/>
            </w:tcBorders>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lastRenderedPageBreak/>
              <w:t>21</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电梯</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A02051227</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与工程建设无关的</w:t>
            </w:r>
            <w:r w:rsidR="00940CB1" w:rsidRPr="00940CB1">
              <w:rPr>
                <w:rFonts w:ascii="仿宋" w:eastAsia="仿宋" w:hAnsi="仿宋" w:cs="宋体" w:hint="eastAsia"/>
                <w:color w:val="000000"/>
                <w:kern w:val="0"/>
                <w:sz w:val="24"/>
              </w:rPr>
              <w:t>电梯</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22</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不间断电源</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A02061504</w:t>
            </w:r>
          </w:p>
        </w:tc>
        <w:tc>
          <w:tcPr>
            <w:tcW w:w="2347" w:type="dxa"/>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23</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空调机</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A02061804</w:t>
            </w:r>
          </w:p>
        </w:tc>
        <w:tc>
          <w:tcPr>
            <w:tcW w:w="2347" w:type="dxa"/>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网上商城</w:t>
            </w:r>
          </w:p>
        </w:tc>
      </w:tr>
      <w:tr w:rsidR="0070640B"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24</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家具用具</w:t>
            </w:r>
          </w:p>
        </w:tc>
        <w:tc>
          <w:tcPr>
            <w:tcW w:w="3927"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A05010000、A05020000</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w:t>
            </w:r>
            <w:r w:rsidR="00611EDB">
              <w:rPr>
                <w:rFonts w:ascii="仿宋" w:eastAsia="仿宋" w:hAnsi="仿宋" w:cs="宋体" w:hint="eastAsia"/>
                <w:color w:val="000000"/>
                <w:kern w:val="0"/>
                <w:sz w:val="24"/>
              </w:rPr>
              <w:t>5</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计算机网络设备</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A02010200</w:t>
            </w:r>
          </w:p>
        </w:tc>
        <w:tc>
          <w:tcPr>
            <w:tcW w:w="2347" w:type="dxa"/>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70640B"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w:t>
            </w:r>
            <w:r w:rsidR="00611EDB">
              <w:rPr>
                <w:rFonts w:ascii="仿宋" w:eastAsia="仿宋" w:hAnsi="仿宋" w:cs="宋体" w:hint="eastAsia"/>
                <w:color w:val="000000"/>
                <w:kern w:val="0"/>
                <w:sz w:val="24"/>
              </w:rPr>
              <w:t>6</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被服装具</w:t>
            </w:r>
          </w:p>
        </w:tc>
        <w:tc>
          <w:tcPr>
            <w:tcW w:w="3927"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A05030300-A05039900</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80"/>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w:t>
            </w:r>
            <w:r w:rsidR="00611EDB">
              <w:rPr>
                <w:rFonts w:ascii="仿宋" w:eastAsia="仿宋" w:hAnsi="仿宋" w:cs="宋体" w:hint="eastAsia"/>
                <w:color w:val="000000"/>
                <w:kern w:val="0"/>
                <w:sz w:val="24"/>
              </w:rPr>
              <w:t>7</w:t>
            </w:r>
          </w:p>
        </w:tc>
        <w:tc>
          <w:tcPr>
            <w:tcW w:w="2524" w:type="dxa"/>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图书</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A04010000</w:t>
            </w:r>
          </w:p>
        </w:tc>
        <w:tc>
          <w:tcPr>
            <w:tcW w:w="2347"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含中小学免费教课书、馆藏图书等，不含邮局订阅的报纸、期刊</w:t>
            </w:r>
          </w:p>
        </w:tc>
      </w:tr>
      <w:tr w:rsidR="0070640B"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808" w:type="dxa"/>
            <w:gridSpan w:val="3"/>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服务类</w:t>
            </w:r>
          </w:p>
        </w:tc>
        <w:tc>
          <w:tcPr>
            <w:tcW w:w="2347" w:type="dxa"/>
            <w:shd w:val="clear" w:color="auto" w:fill="auto"/>
            <w:vAlign w:val="center"/>
            <w:hideMark/>
          </w:tcPr>
          <w:p w:rsidR="007357F1" w:rsidRPr="00940CB1" w:rsidRDefault="00753869" w:rsidP="007357F1">
            <w:pPr>
              <w:widowControl/>
              <w:rPr>
                <w:rFonts w:ascii="仿宋" w:eastAsia="仿宋" w:hAnsi="仿宋" w:cs="宋体"/>
                <w:color w:val="000000"/>
                <w:kern w:val="0"/>
                <w:sz w:val="24"/>
              </w:rPr>
            </w:pPr>
            <w:r>
              <w:rPr>
                <w:rFonts w:ascii="仿宋" w:eastAsia="仿宋" w:hAnsi="仿宋" w:cs="宋体" w:hint="eastAsia"/>
                <w:color w:val="000000"/>
                <w:kern w:val="0"/>
                <w:sz w:val="24"/>
              </w:rPr>
              <w:t>除框架协议采购外，</w:t>
            </w:r>
            <w:r w:rsidR="007357F1" w:rsidRPr="00940CB1">
              <w:rPr>
                <w:rFonts w:ascii="仿宋" w:eastAsia="仿宋" w:hAnsi="仿宋" w:cs="宋体" w:hint="eastAsia"/>
                <w:color w:val="000000"/>
                <w:kern w:val="0"/>
                <w:sz w:val="24"/>
              </w:rPr>
              <w:t>单项采购预算满30万元</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2</w:t>
            </w:r>
            <w:r w:rsidR="00611EDB">
              <w:rPr>
                <w:rFonts w:ascii="仿宋" w:eastAsia="仿宋" w:hAnsi="仿宋" w:cs="宋体" w:hint="eastAsia"/>
                <w:color w:val="000000"/>
                <w:kern w:val="0"/>
                <w:sz w:val="24"/>
              </w:rPr>
              <w:t>8</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信息技术服务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C16000000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611EDB" w:rsidP="007357F1">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网络接入服务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C17010200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center"/>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0</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车辆维修和保养服务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C23120301</w:t>
            </w:r>
          </w:p>
        </w:tc>
        <w:tc>
          <w:tcPr>
            <w:tcW w:w="2347"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proofErr w:type="gramStart"/>
            <w:r w:rsidRPr="00940CB1">
              <w:rPr>
                <w:rFonts w:ascii="仿宋" w:eastAsia="仿宋" w:hAnsi="仿宋" w:cs="宋体" w:hint="eastAsia"/>
                <w:color w:val="000000"/>
                <w:kern w:val="0"/>
                <w:sz w:val="24"/>
              </w:rPr>
              <w:t>驻肥单位</w:t>
            </w:r>
            <w:proofErr w:type="gramEnd"/>
          </w:p>
        </w:tc>
        <w:tc>
          <w:tcPr>
            <w:tcW w:w="2718"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框架协议采购</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7"/>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1</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车辆加油、添加燃料服务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C23120302</w:t>
            </w:r>
          </w:p>
        </w:tc>
        <w:tc>
          <w:tcPr>
            <w:tcW w:w="2347"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proofErr w:type="gramStart"/>
            <w:r w:rsidRPr="00940CB1">
              <w:rPr>
                <w:rFonts w:ascii="仿宋" w:eastAsia="仿宋" w:hAnsi="仿宋" w:cs="宋体" w:hint="eastAsia"/>
                <w:color w:val="000000"/>
                <w:kern w:val="0"/>
                <w:sz w:val="24"/>
              </w:rPr>
              <w:t>驻肥单位</w:t>
            </w:r>
            <w:proofErr w:type="gramEnd"/>
          </w:p>
        </w:tc>
        <w:tc>
          <w:tcPr>
            <w:tcW w:w="2718"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框架协议采购</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26"/>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2</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印刷服务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C23090100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本单位文</w:t>
            </w:r>
            <w:proofErr w:type="gramStart"/>
            <w:r w:rsidRPr="00940CB1">
              <w:rPr>
                <w:rFonts w:ascii="仿宋" w:eastAsia="仿宋" w:hAnsi="仿宋" w:cs="宋体" w:hint="eastAsia"/>
                <w:color w:val="000000"/>
                <w:kern w:val="0"/>
                <w:sz w:val="24"/>
              </w:rPr>
              <w:t>印部门</w:t>
            </w:r>
            <w:proofErr w:type="gramEnd"/>
            <w:r w:rsidRPr="00940CB1">
              <w:rPr>
                <w:rFonts w:ascii="仿宋" w:eastAsia="仿宋" w:hAnsi="仿宋" w:cs="宋体" w:hint="eastAsia"/>
                <w:color w:val="000000"/>
                <w:kern w:val="0"/>
                <w:sz w:val="24"/>
              </w:rPr>
              <w:t>不能承担的票据、证书、期刊、资料汇编、信封等印刷业务（不含出版服务）</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3</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物业管理服务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C21040000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4</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机动车保险服务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C18040102</w:t>
            </w:r>
          </w:p>
        </w:tc>
        <w:tc>
          <w:tcPr>
            <w:tcW w:w="2347"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proofErr w:type="gramStart"/>
            <w:r w:rsidRPr="00940CB1">
              <w:rPr>
                <w:rFonts w:ascii="仿宋" w:eastAsia="仿宋" w:hAnsi="仿宋" w:cs="宋体" w:hint="eastAsia"/>
                <w:color w:val="000000"/>
                <w:kern w:val="0"/>
                <w:sz w:val="24"/>
              </w:rPr>
              <w:t>驻肥单位</w:t>
            </w:r>
            <w:proofErr w:type="gramEnd"/>
          </w:p>
        </w:tc>
        <w:tc>
          <w:tcPr>
            <w:tcW w:w="2718" w:type="dxa"/>
            <w:gridSpan w:val="2"/>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框架协议采购</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5</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proofErr w:type="gramStart"/>
            <w:r w:rsidRPr="00940CB1">
              <w:rPr>
                <w:rFonts w:ascii="仿宋" w:eastAsia="仿宋" w:hAnsi="仿宋" w:cs="宋体" w:hint="eastAsia"/>
                <w:color w:val="000000"/>
                <w:kern w:val="0"/>
                <w:sz w:val="24"/>
              </w:rPr>
              <w:t>云计算</w:t>
            </w:r>
            <w:proofErr w:type="gramEnd"/>
            <w:r w:rsidRPr="00940CB1">
              <w:rPr>
                <w:rFonts w:ascii="仿宋" w:eastAsia="仿宋" w:hAnsi="仿宋" w:cs="宋体" w:hint="eastAsia"/>
                <w:color w:val="000000"/>
                <w:kern w:val="0"/>
                <w:sz w:val="24"/>
              </w:rPr>
              <w:t>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C16040000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9"/>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6</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车辆及其他运输机械租赁服务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C23110300</w:t>
            </w:r>
          </w:p>
        </w:tc>
        <w:tc>
          <w:tcPr>
            <w:tcW w:w="2347" w:type="dxa"/>
            <w:shd w:val="clear" w:color="auto" w:fill="auto"/>
            <w:vAlign w:val="center"/>
            <w:hideMark/>
          </w:tcPr>
          <w:p w:rsidR="007357F1" w:rsidRPr="00940CB1" w:rsidRDefault="007357F1" w:rsidP="00753869">
            <w:pPr>
              <w:widowControl/>
              <w:jc w:val="center"/>
              <w:rPr>
                <w:rFonts w:ascii="仿宋" w:eastAsia="仿宋" w:hAnsi="仿宋" w:cs="宋体"/>
                <w:color w:val="000000"/>
                <w:kern w:val="0"/>
                <w:sz w:val="24"/>
              </w:rPr>
            </w:pPr>
            <w:proofErr w:type="gramStart"/>
            <w:r w:rsidRPr="00940CB1">
              <w:rPr>
                <w:rFonts w:ascii="仿宋" w:eastAsia="仿宋" w:hAnsi="仿宋" w:cs="宋体" w:hint="eastAsia"/>
                <w:color w:val="000000"/>
                <w:kern w:val="0"/>
                <w:sz w:val="24"/>
              </w:rPr>
              <w:t>驻肥单位</w:t>
            </w:r>
            <w:proofErr w:type="gramEnd"/>
          </w:p>
        </w:tc>
        <w:tc>
          <w:tcPr>
            <w:tcW w:w="2718" w:type="dxa"/>
            <w:gridSpan w:val="2"/>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车辆租赁实行框架协议采购</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7</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展览服务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C22020000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7357F1" w:rsidP="00611EDB">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3</w:t>
            </w:r>
            <w:r w:rsidR="00611EDB">
              <w:rPr>
                <w:rFonts w:ascii="仿宋" w:eastAsia="仿宋" w:hAnsi="仿宋" w:cs="宋体" w:hint="eastAsia"/>
                <w:color w:val="000000"/>
                <w:kern w:val="0"/>
                <w:sz w:val="24"/>
              </w:rPr>
              <w:t>8</w:t>
            </w:r>
          </w:p>
        </w:tc>
        <w:tc>
          <w:tcPr>
            <w:tcW w:w="2524" w:type="dxa"/>
            <w:shd w:val="clear" w:color="auto" w:fill="auto"/>
            <w:vAlign w:val="center"/>
            <w:hideMark/>
          </w:tcPr>
          <w:p w:rsidR="007357F1" w:rsidRPr="00940CB1" w:rsidRDefault="007357F1" w:rsidP="007357F1">
            <w:pPr>
              <w:widowControl/>
              <w:jc w:val="left"/>
              <w:rPr>
                <w:rFonts w:ascii="仿宋" w:eastAsia="仿宋" w:hAnsi="仿宋" w:cs="宋体"/>
                <w:color w:val="000000"/>
                <w:kern w:val="0"/>
                <w:sz w:val="24"/>
              </w:rPr>
            </w:pPr>
            <w:r w:rsidRPr="00940CB1">
              <w:rPr>
                <w:rFonts w:ascii="仿宋" w:eastAsia="仿宋" w:hAnsi="仿宋" w:cs="宋体" w:hint="eastAsia"/>
                <w:color w:val="000000"/>
                <w:kern w:val="0"/>
                <w:sz w:val="24"/>
              </w:rPr>
              <w:t>审计服务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C23030000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r w:rsidR="00907B21" w:rsidRPr="00940CB1" w:rsidTr="00753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2"/>
          <w:jc w:val="center"/>
        </w:trPr>
        <w:tc>
          <w:tcPr>
            <w:tcW w:w="704" w:type="dxa"/>
            <w:shd w:val="clear" w:color="auto" w:fill="auto"/>
            <w:vAlign w:val="center"/>
            <w:hideMark/>
          </w:tcPr>
          <w:p w:rsidR="007357F1" w:rsidRPr="00940CB1" w:rsidRDefault="00611EDB" w:rsidP="007357F1">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39</w:t>
            </w:r>
          </w:p>
        </w:tc>
        <w:tc>
          <w:tcPr>
            <w:tcW w:w="2524" w:type="dxa"/>
            <w:shd w:val="clear" w:color="auto" w:fill="auto"/>
            <w:vAlign w:val="center"/>
            <w:hideMark/>
          </w:tcPr>
          <w:p w:rsidR="007357F1" w:rsidRPr="00940CB1" w:rsidRDefault="007357F1" w:rsidP="007357F1">
            <w:pPr>
              <w:widowControl/>
              <w:rPr>
                <w:rFonts w:ascii="仿宋" w:eastAsia="仿宋" w:hAnsi="仿宋" w:cs="宋体"/>
                <w:color w:val="000000"/>
                <w:kern w:val="0"/>
                <w:sz w:val="24"/>
              </w:rPr>
            </w:pPr>
            <w:r w:rsidRPr="00940CB1">
              <w:rPr>
                <w:rFonts w:ascii="仿宋" w:eastAsia="仿宋" w:hAnsi="仿宋" w:cs="宋体" w:hint="eastAsia"/>
                <w:color w:val="000000"/>
                <w:kern w:val="0"/>
                <w:sz w:val="24"/>
              </w:rPr>
              <w:t>资产评估服务</w:t>
            </w:r>
          </w:p>
        </w:tc>
        <w:tc>
          <w:tcPr>
            <w:tcW w:w="1580" w:type="dxa"/>
            <w:shd w:val="clear" w:color="auto" w:fill="auto"/>
            <w:vAlign w:val="center"/>
            <w:hideMark/>
          </w:tcPr>
          <w:p w:rsidR="007357F1" w:rsidRPr="00940CB1" w:rsidRDefault="007357F1" w:rsidP="007357F1">
            <w:pPr>
              <w:widowControl/>
              <w:jc w:val="center"/>
              <w:rPr>
                <w:rFonts w:ascii="仿宋" w:eastAsia="仿宋" w:hAnsi="仿宋" w:cs="宋体"/>
                <w:color w:val="000000"/>
                <w:kern w:val="0"/>
                <w:sz w:val="24"/>
              </w:rPr>
            </w:pPr>
            <w:r w:rsidRPr="00940CB1">
              <w:rPr>
                <w:rFonts w:ascii="仿宋" w:eastAsia="仿宋" w:hAnsi="仿宋" w:cs="宋体" w:hint="eastAsia"/>
                <w:color w:val="000000"/>
                <w:kern w:val="0"/>
                <w:sz w:val="24"/>
              </w:rPr>
              <w:t>C20020700</w:t>
            </w:r>
          </w:p>
        </w:tc>
        <w:tc>
          <w:tcPr>
            <w:tcW w:w="2347" w:type="dxa"/>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c>
          <w:tcPr>
            <w:tcW w:w="2718" w:type="dxa"/>
            <w:gridSpan w:val="2"/>
            <w:shd w:val="clear" w:color="auto" w:fill="auto"/>
            <w:vAlign w:val="center"/>
            <w:hideMark/>
          </w:tcPr>
          <w:p w:rsidR="007357F1" w:rsidRPr="00940CB1" w:rsidRDefault="007357F1" w:rsidP="007357F1">
            <w:pPr>
              <w:widowControl/>
              <w:jc w:val="left"/>
              <w:rPr>
                <w:rFonts w:ascii="Times New Roman" w:eastAsia="等线" w:hAnsi="Times New Roman" w:cs="Times New Roman"/>
                <w:color w:val="000000"/>
                <w:kern w:val="0"/>
                <w:sz w:val="24"/>
              </w:rPr>
            </w:pPr>
            <w:r w:rsidRPr="00940CB1">
              <w:rPr>
                <w:rFonts w:ascii="Times New Roman" w:eastAsia="等线" w:hAnsi="Times New Roman" w:cs="Times New Roman"/>
                <w:color w:val="000000"/>
                <w:kern w:val="0"/>
                <w:sz w:val="24"/>
              </w:rPr>
              <w:t xml:space="preserve">　</w:t>
            </w:r>
          </w:p>
        </w:tc>
      </w:tr>
    </w:tbl>
    <w:p w:rsidR="00CE6B0A" w:rsidRPr="00E7396E" w:rsidRDefault="003E4D97" w:rsidP="00940CB1">
      <w:pPr>
        <w:autoSpaceDE w:val="0"/>
        <w:autoSpaceDN w:val="0"/>
        <w:spacing w:line="400" w:lineRule="exact"/>
        <w:ind w:right="346"/>
        <w:rPr>
          <w:rFonts w:ascii="仿宋_GB2312" w:eastAsia="仿宋_GB2312" w:hAnsi="仿宋" w:cs="仿宋"/>
          <w:spacing w:val="-7"/>
          <w:kern w:val="0"/>
          <w:sz w:val="26"/>
          <w:szCs w:val="26"/>
          <w:lang w:val="zh-CN" w:bidi="zh-CN"/>
        </w:rPr>
      </w:pPr>
      <w:r w:rsidRPr="00E7396E">
        <w:rPr>
          <w:rFonts w:ascii="仿宋_GB2312" w:eastAsia="仿宋_GB2312" w:hAnsi="仿宋" w:cs="仿宋" w:hint="eastAsia"/>
          <w:spacing w:val="-7"/>
          <w:kern w:val="0"/>
          <w:sz w:val="26"/>
          <w:szCs w:val="26"/>
          <w:lang w:val="zh-CN" w:bidi="zh-CN"/>
        </w:rPr>
        <w:t>注：①表中所列项目不包括高校、科研机构所采购的科研仪器设备；②以上集中采购目录，各市、县（区）遵照执行；③表中所列品目及编码主要参照《政府采购品目分类目录》（财库〔</w:t>
      </w:r>
      <w:r w:rsidR="00753869" w:rsidRPr="00E7396E">
        <w:rPr>
          <w:rFonts w:ascii="仿宋_GB2312" w:eastAsia="仿宋_GB2312" w:hAnsi="仿宋" w:cs="仿宋" w:hint="eastAsia"/>
          <w:spacing w:val="-7"/>
          <w:kern w:val="0"/>
          <w:sz w:val="26"/>
          <w:szCs w:val="26"/>
          <w:lang w:val="zh-CN" w:bidi="zh-CN"/>
        </w:rPr>
        <w:t>2022</w:t>
      </w:r>
      <w:r w:rsidRPr="00E7396E">
        <w:rPr>
          <w:rFonts w:ascii="仿宋_GB2312" w:eastAsia="仿宋_GB2312" w:hAnsi="仿宋" w:cs="仿宋" w:hint="eastAsia"/>
          <w:spacing w:val="-7"/>
          <w:kern w:val="0"/>
          <w:sz w:val="26"/>
          <w:szCs w:val="26"/>
          <w:lang w:val="zh-CN" w:bidi="zh-CN"/>
        </w:rPr>
        <w:t>〕</w:t>
      </w:r>
      <w:r w:rsidR="00753869" w:rsidRPr="00E7396E">
        <w:rPr>
          <w:rFonts w:ascii="仿宋_GB2312" w:eastAsia="仿宋_GB2312" w:hAnsi="仿宋" w:cs="仿宋" w:hint="eastAsia"/>
          <w:spacing w:val="-7"/>
          <w:kern w:val="0"/>
          <w:sz w:val="26"/>
          <w:szCs w:val="26"/>
          <w:lang w:val="zh-CN" w:bidi="zh-CN"/>
        </w:rPr>
        <w:t>31</w:t>
      </w:r>
      <w:r w:rsidRPr="00E7396E">
        <w:rPr>
          <w:rFonts w:ascii="仿宋_GB2312" w:eastAsia="仿宋_GB2312" w:hAnsi="仿宋" w:cs="仿宋" w:hint="eastAsia"/>
          <w:spacing w:val="-7"/>
          <w:kern w:val="0"/>
          <w:sz w:val="26"/>
          <w:szCs w:val="26"/>
          <w:lang w:val="zh-CN" w:bidi="zh-CN"/>
        </w:rPr>
        <w:t xml:space="preserve"> 号）的有关内容；④表中备注网上商城、</w:t>
      </w:r>
      <w:r w:rsidR="00E50D4A" w:rsidRPr="00E7396E">
        <w:rPr>
          <w:rFonts w:ascii="仿宋_GB2312" w:eastAsia="仿宋_GB2312" w:hAnsi="仿宋" w:cs="仿宋" w:hint="eastAsia"/>
          <w:spacing w:val="-7"/>
          <w:kern w:val="0"/>
          <w:sz w:val="26"/>
          <w:szCs w:val="26"/>
          <w:lang w:val="zh-CN" w:bidi="zh-CN"/>
        </w:rPr>
        <w:t>框架协议</w:t>
      </w:r>
      <w:r w:rsidRPr="00E7396E">
        <w:rPr>
          <w:rFonts w:ascii="仿宋_GB2312" w:eastAsia="仿宋_GB2312" w:hAnsi="仿宋" w:cs="仿宋" w:hint="eastAsia"/>
          <w:spacing w:val="-7"/>
          <w:kern w:val="0"/>
          <w:sz w:val="26"/>
          <w:szCs w:val="26"/>
          <w:lang w:val="zh-CN" w:bidi="zh-CN"/>
        </w:rPr>
        <w:t>采购不能满足采购需求的，应当委托集</w:t>
      </w:r>
      <w:proofErr w:type="gramStart"/>
      <w:r w:rsidRPr="00E7396E">
        <w:rPr>
          <w:rFonts w:ascii="仿宋_GB2312" w:eastAsia="仿宋_GB2312" w:hAnsi="仿宋" w:cs="仿宋" w:hint="eastAsia"/>
          <w:spacing w:val="-7"/>
          <w:kern w:val="0"/>
          <w:sz w:val="26"/>
          <w:szCs w:val="26"/>
          <w:lang w:val="zh-CN" w:bidi="zh-CN"/>
        </w:rPr>
        <w:t>采机构</w:t>
      </w:r>
      <w:proofErr w:type="gramEnd"/>
      <w:r w:rsidRPr="00E7396E">
        <w:rPr>
          <w:rFonts w:ascii="仿宋_GB2312" w:eastAsia="仿宋_GB2312" w:hAnsi="仿宋" w:cs="仿宋" w:hint="eastAsia"/>
          <w:spacing w:val="-7"/>
          <w:kern w:val="0"/>
          <w:sz w:val="26"/>
          <w:szCs w:val="26"/>
          <w:lang w:val="zh-CN" w:bidi="zh-CN"/>
        </w:rPr>
        <w:t>办理采购事宜。</w:t>
      </w:r>
    </w:p>
    <w:p w:rsidR="00E7396E" w:rsidRDefault="00E7396E" w:rsidP="00611EDB">
      <w:pPr>
        <w:autoSpaceDE w:val="0"/>
        <w:autoSpaceDN w:val="0"/>
        <w:spacing w:line="560" w:lineRule="exact"/>
        <w:ind w:right="346" w:firstLineChars="200" w:firstLine="612"/>
        <w:rPr>
          <w:rFonts w:ascii="黑体" w:eastAsia="黑体" w:hAnsi="黑体" w:cs="仿宋"/>
          <w:spacing w:val="-7"/>
          <w:kern w:val="0"/>
          <w:sz w:val="32"/>
          <w:szCs w:val="32"/>
          <w:lang w:bidi="zh-CN"/>
        </w:rPr>
      </w:pPr>
    </w:p>
    <w:p w:rsidR="00611EDB" w:rsidRPr="00611EDB" w:rsidRDefault="00611EDB" w:rsidP="00611EDB">
      <w:pPr>
        <w:autoSpaceDE w:val="0"/>
        <w:autoSpaceDN w:val="0"/>
        <w:spacing w:line="560" w:lineRule="exact"/>
        <w:ind w:right="346" w:firstLineChars="200" w:firstLine="612"/>
        <w:rPr>
          <w:rFonts w:ascii="黑体" w:eastAsia="黑体" w:hAnsi="黑体" w:cs="仿宋"/>
          <w:spacing w:val="-7"/>
          <w:kern w:val="0"/>
          <w:sz w:val="32"/>
          <w:szCs w:val="32"/>
          <w:lang w:bidi="zh-CN"/>
        </w:rPr>
      </w:pPr>
      <w:r w:rsidRPr="00611EDB">
        <w:rPr>
          <w:rFonts w:ascii="黑体" w:eastAsia="黑体" w:hAnsi="黑体" w:cs="仿宋" w:hint="eastAsia"/>
          <w:spacing w:val="-7"/>
          <w:kern w:val="0"/>
          <w:sz w:val="32"/>
          <w:szCs w:val="32"/>
          <w:lang w:bidi="zh-CN"/>
        </w:rPr>
        <w:lastRenderedPageBreak/>
        <w:t>二、分散采购限额标准</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除集中采购机构采购项目外，各单位自行采购或委托社会代理机构采购单项或批量采购预算达到分散采购限额标准的项目应按《中华人民共和国政府采购法》和《中华人民共和国招标投标法》有关规定执行。</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省级单位货物、服务项目分散采购限额标准为50万元，市县级单位货物、服务项目分散采购限额标准为30万元；工程项目分散采购限额标准为60万元。</w:t>
      </w:r>
    </w:p>
    <w:p w:rsidR="00611EDB" w:rsidRPr="00611EDB" w:rsidRDefault="00611EDB" w:rsidP="00611EDB">
      <w:pPr>
        <w:autoSpaceDE w:val="0"/>
        <w:autoSpaceDN w:val="0"/>
        <w:spacing w:line="560" w:lineRule="exact"/>
        <w:ind w:right="346" w:firstLineChars="200" w:firstLine="612"/>
        <w:rPr>
          <w:rFonts w:ascii="黑体" w:eastAsia="黑体" w:hAnsi="黑体" w:cs="仿宋"/>
          <w:spacing w:val="-7"/>
          <w:kern w:val="0"/>
          <w:sz w:val="32"/>
          <w:szCs w:val="32"/>
          <w:lang w:bidi="zh-CN"/>
        </w:rPr>
      </w:pPr>
      <w:r w:rsidRPr="00611EDB">
        <w:rPr>
          <w:rFonts w:ascii="黑体" w:eastAsia="黑体" w:hAnsi="黑体" w:cs="仿宋" w:hint="eastAsia"/>
          <w:spacing w:val="-7"/>
          <w:kern w:val="0"/>
          <w:sz w:val="32"/>
          <w:szCs w:val="32"/>
          <w:lang w:bidi="zh-CN"/>
        </w:rPr>
        <w:t>三、公开招标数额标准</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政府采购货物或服务项目，单项采购预算达到400万元的，必须采用公开招标方式。政府采购工程以及与工程建设有关的货物、服务公开招标数额标准按照国务院有关规定执行。</w:t>
      </w:r>
    </w:p>
    <w:p w:rsidR="003A6ADE" w:rsidRPr="003A6ADE" w:rsidRDefault="003A6ADE" w:rsidP="003A6ADE">
      <w:pPr>
        <w:autoSpaceDE w:val="0"/>
        <w:autoSpaceDN w:val="0"/>
        <w:spacing w:line="560" w:lineRule="exact"/>
        <w:ind w:right="346" w:firstLineChars="200" w:firstLine="612"/>
        <w:rPr>
          <w:rFonts w:ascii="黑体" w:eastAsia="黑体" w:hAnsi="黑体" w:cs="仿宋"/>
          <w:spacing w:val="-7"/>
          <w:kern w:val="0"/>
          <w:sz w:val="32"/>
          <w:szCs w:val="32"/>
          <w:lang w:bidi="zh-CN"/>
        </w:rPr>
      </w:pPr>
      <w:r w:rsidRPr="003A6ADE">
        <w:rPr>
          <w:rFonts w:ascii="黑体" w:eastAsia="黑体" w:hAnsi="黑体" w:cs="仿宋" w:hint="eastAsia"/>
          <w:spacing w:val="-7"/>
          <w:kern w:val="0"/>
          <w:sz w:val="32"/>
          <w:szCs w:val="32"/>
          <w:lang w:bidi="zh-CN"/>
        </w:rPr>
        <w:t>四、电子卖场限额标准</w:t>
      </w:r>
    </w:p>
    <w:p w:rsidR="002F7E4D" w:rsidRDefault="003A6ADE" w:rsidP="003A6ADE">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Pr>
          <w:rFonts w:ascii="仿宋_GB2312" w:eastAsia="仿宋_GB2312" w:hAnsi="仿宋" w:cs="仿宋" w:hint="eastAsia"/>
          <w:spacing w:val="-7"/>
          <w:kern w:val="0"/>
          <w:sz w:val="32"/>
          <w:szCs w:val="32"/>
          <w:lang w:bidi="zh-CN"/>
        </w:rPr>
        <w:t>集中采购项目</w:t>
      </w:r>
      <w:r w:rsidRPr="00E7396E">
        <w:rPr>
          <w:rFonts w:ascii="仿宋_GB2312" w:eastAsia="仿宋_GB2312" w:hAnsi="仿宋" w:cs="仿宋" w:hint="eastAsia"/>
          <w:spacing w:val="-7"/>
          <w:kern w:val="0"/>
          <w:sz w:val="32"/>
          <w:szCs w:val="32"/>
          <w:lang w:bidi="zh-CN"/>
        </w:rPr>
        <w:t>表中备注网上商城</w:t>
      </w:r>
      <w:r>
        <w:rPr>
          <w:rFonts w:ascii="仿宋_GB2312" w:eastAsia="仿宋_GB2312" w:hAnsi="仿宋" w:cs="仿宋" w:hint="eastAsia"/>
          <w:spacing w:val="-7"/>
          <w:kern w:val="0"/>
          <w:sz w:val="32"/>
          <w:szCs w:val="32"/>
          <w:lang w:bidi="zh-CN"/>
        </w:rPr>
        <w:t>的品目，在集中采购限额标准（30万元）以下的，可以直接购买；</w:t>
      </w:r>
      <w:r w:rsidRPr="00611EDB">
        <w:rPr>
          <w:rFonts w:ascii="仿宋_GB2312" w:eastAsia="仿宋_GB2312" w:hAnsi="仿宋" w:cs="仿宋" w:hint="eastAsia"/>
          <w:spacing w:val="-7"/>
          <w:kern w:val="0"/>
          <w:sz w:val="32"/>
          <w:szCs w:val="32"/>
          <w:lang w:bidi="zh-CN"/>
        </w:rPr>
        <w:t>单项</w:t>
      </w:r>
      <w:r>
        <w:rPr>
          <w:rFonts w:ascii="仿宋_GB2312" w:eastAsia="仿宋_GB2312" w:hAnsi="仿宋" w:cs="仿宋" w:hint="eastAsia"/>
          <w:spacing w:val="-7"/>
          <w:kern w:val="0"/>
          <w:sz w:val="32"/>
          <w:szCs w:val="32"/>
          <w:lang w:bidi="zh-CN"/>
        </w:rPr>
        <w:t>或批量</w:t>
      </w:r>
      <w:r w:rsidRPr="00611EDB">
        <w:rPr>
          <w:rFonts w:ascii="仿宋_GB2312" w:eastAsia="仿宋_GB2312" w:hAnsi="仿宋" w:cs="仿宋" w:hint="eastAsia"/>
          <w:spacing w:val="-7"/>
          <w:kern w:val="0"/>
          <w:sz w:val="32"/>
          <w:szCs w:val="32"/>
          <w:lang w:bidi="zh-CN"/>
        </w:rPr>
        <w:t>采购预算</w:t>
      </w:r>
      <w:r>
        <w:rPr>
          <w:rFonts w:ascii="仿宋_GB2312" w:eastAsia="仿宋_GB2312" w:hAnsi="仿宋" w:cs="仿宋" w:hint="eastAsia"/>
          <w:spacing w:val="-7"/>
          <w:kern w:val="0"/>
          <w:sz w:val="32"/>
          <w:szCs w:val="32"/>
          <w:lang w:bidi="zh-CN"/>
        </w:rPr>
        <w:t>省级</w:t>
      </w:r>
      <w:r w:rsidR="000D4848">
        <w:rPr>
          <w:rFonts w:ascii="仿宋_GB2312" w:eastAsia="仿宋_GB2312" w:hAnsi="仿宋" w:cs="仿宋" w:hint="eastAsia"/>
          <w:spacing w:val="-7"/>
          <w:kern w:val="0"/>
          <w:sz w:val="32"/>
          <w:szCs w:val="32"/>
          <w:lang w:bidi="zh-CN"/>
        </w:rPr>
        <w:t>单位</w:t>
      </w:r>
      <w:r>
        <w:rPr>
          <w:rFonts w:ascii="仿宋_GB2312" w:eastAsia="仿宋_GB2312" w:hAnsi="仿宋" w:cs="仿宋" w:hint="eastAsia"/>
          <w:spacing w:val="-7"/>
          <w:kern w:val="0"/>
          <w:sz w:val="32"/>
          <w:szCs w:val="32"/>
          <w:lang w:bidi="zh-CN"/>
        </w:rPr>
        <w:t>达到50万元（含）、市县级单位达到30万元（含）以上100万元以下的，应反向竞价</w:t>
      </w:r>
      <w:r w:rsidR="002F7E4D">
        <w:rPr>
          <w:rFonts w:ascii="仿宋_GB2312" w:eastAsia="仿宋_GB2312" w:hAnsi="仿宋" w:cs="仿宋" w:hint="eastAsia"/>
          <w:spacing w:val="-7"/>
          <w:kern w:val="0"/>
          <w:sz w:val="32"/>
          <w:szCs w:val="32"/>
          <w:lang w:bidi="zh-CN"/>
        </w:rPr>
        <w:t>；</w:t>
      </w:r>
      <w:r w:rsidRPr="00611EDB">
        <w:rPr>
          <w:rFonts w:ascii="仿宋_GB2312" w:eastAsia="仿宋_GB2312" w:hAnsi="仿宋" w:cs="仿宋" w:hint="eastAsia"/>
          <w:spacing w:val="-7"/>
          <w:kern w:val="0"/>
          <w:sz w:val="32"/>
          <w:szCs w:val="32"/>
          <w:lang w:bidi="zh-CN"/>
        </w:rPr>
        <w:t>单项</w:t>
      </w:r>
      <w:r>
        <w:rPr>
          <w:rFonts w:ascii="仿宋_GB2312" w:eastAsia="仿宋_GB2312" w:hAnsi="仿宋" w:cs="仿宋" w:hint="eastAsia"/>
          <w:spacing w:val="-7"/>
          <w:kern w:val="0"/>
          <w:sz w:val="32"/>
          <w:szCs w:val="32"/>
          <w:lang w:bidi="zh-CN"/>
        </w:rPr>
        <w:t>或批量</w:t>
      </w:r>
      <w:r w:rsidRPr="00611EDB">
        <w:rPr>
          <w:rFonts w:ascii="仿宋_GB2312" w:eastAsia="仿宋_GB2312" w:hAnsi="仿宋" w:cs="仿宋" w:hint="eastAsia"/>
          <w:spacing w:val="-7"/>
          <w:kern w:val="0"/>
          <w:sz w:val="32"/>
          <w:szCs w:val="32"/>
          <w:lang w:bidi="zh-CN"/>
        </w:rPr>
        <w:t>采购预算</w:t>
      </w:r>
      <w:r>
        <w:rPr>
          <w:rFonts w:ascii="仿宋_GB2312" w:eastAsia="仿宋_GB2312" w:hAnsi="仿宋" w:cs="仿宋" w:hint="eastAsia"/>
          <w:spacing w:val="-7"/>
          <w:kern w:val="0"/>
          <w:sz w:val="32"/>
          <w:szCs w:val="32"/>
          <w:lang w:bidi="zh-CN"/>
        </w:rPr>
        <w:t>达到100万元（含）的，应委托集采机构办理采购事宜。</w:t>
      </w:r>
    </w:p>
    <w:p w:rsidR="00611EDB" w:rsidRPr="00611EDB" w:rsidRDefault="001F4999" w:rsidP="003A6ADE">
      <w:pPr>
        <w:autoSpaceDE w:val="0"/>
        <w:autoSpaceDN w:val="0"/>
        <w:spacing w:line="560" w:lineRule="exact"/>
        <w:ind w:right="346" w:firstLineChars="200" w:firstLine="612"/>
        <w:rPr>
          <w:rFonts w:ascii="黑体" w:eastAsia="黑体" w:hAnsi="黑体" w:cs="仿宋"/>
          <w:spacing w:val="-7"/>
          <w:kern w:val="0"/>
          <w:sz w:val="32"/>
          <w:szCs w:val="32"/>
          <w:lang w:bidi="zh-CN"/>
        </w:rPr>
      </w:pPr>
      <w:r>
        <w:rPr>
          <w:rFonts w:ascii="黑体" w:eastAsia="黑体" w:hAnsi="黑体" w:cs="仿宋" w:hint="eastAsia"/>
          <w:spacing w:val="-7"/>
          <w:kern w:val="0"/>
          <w:sz w:val="32"/>
          <w:szCs w:val="32"/>
          <w:lang w:bidi="zh-CN"/>
        </w:rPr>
        <w:t>五</w:t>
      </w:r>
      <w:r w:rsidR="00611EDB" w:rsidRPr="00611EDB">
        <w:rPr>
          <w:rFonts w:ascii="黑体" w:eastAsia="黑体" w:hAnsi="黑体" w:cs="仿宋" w:hint="eastAsia"/>
          <w:spacing w:val="-7"/>
          <w:kern w:val="0"/>
          <w:sz w:val="32"/>
          <w:szCs w:val="32"/>
          <w:lang w:bidi="zh-CN"/>
        </w:rPr>
        <w:t>、对相关问题的说明</w:t>
      </w:r>
    </w:p>
    <w:p w:rsidR="00611EDB" w:rsidRPr="00611EDB" w:rsidRDefault="00611EDB" w:rsidP="00611EDB">
      <w:pPr>
        <w:autoSpaceDE w:val="0"/>
        <w:autoSpaceDN w:val="0"/>
        <w:spacing w:line="560" w:lineRule="exact"/>
        <w:ind w:right="346" w:firstLineChars="200" w:firstLine="614"/>
        <w:rPr>
          <w:rFonts w:ascii="楷体_GB2312" w:eastAsia="楷体_GB2312" w:hAnsi="黑体" w:cs="仿宋"/>
          <w:b/>
          <w:spacing w:val="-7"/>
          <w:kern w:val="0"/>
          <w:sz w:val="32"/>
          <w:szCs w:val="32"/>
          <w:lang w:bidi="zh-CN"/>
        </w:rPr>
      </w:pPr>
      <w:r w:rsidRPr="00611EDB">
        <w:rPr>
          <w:rFonts w:ascii="楷体_GB2312" w:eastAsia="楷体_GB2312" w:hAnsi="黑体" w:cs="仿宋" w:hint="eastAsia"/>
          <w:b/>
          <w:spacing w:val="-7"/>
          <w:kern w:val="0"/>
          <w:sz w:val="32"/>
          <w:szCs w:val="32"/>
          <w:lang w:bidi="zh-CN"/>
        </w:rPr>
        <w:t>（一）分散采购项目实施</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对分散采购项目，采购人可以</w:t>
      </w:r>
      <w:r w:rsidR="001F4999">
        <w:rPr>
          <w:rFonts w:ascii="仿宋_GB2312" w:eastAsia="仿宋_GB2312" w:hAnsi="仿宋" w:cs="仿宋" w:hint="eastAsia"/>
          <w:spacing w:val="-7"/>
          <w:kern w:val="0"/>
          <w:sz w:val="32"/>
          <w:szCs w:val="32"/>
          <w:lang w:bidi="zh-CN"/>
        </w:rPr>
        <w:t>根据自身能力、条件和专业人员实际情况，</w:t>
      </w:r>
      <w:r w:rsidRPr="00611EDB">
        <w:rPr>
          <w:rFonts w:ascii="仿宋_GB2312" w:eastAsia="仿宋_GB2312" w:hAnsi="仿宋" w:cs="仿宋" w:hint="eastAsia"/>
          <w:spacing w:val="-7"/>
          <w:kern w:val="0"/>
          <w:sz w:val="32"/>
          <w:szCs w:val="32"/>
          <w:lang w:bidi="zh-CN"/>
        </w:rPr>
        <w:t>自行组织开展采购活动，也可以根据国家和本省相关规定，择优委托具备相应专业能力的采购代理机构采购。</w:t>
      </w:r>
    </w:p>
    <w:p w:rsidR="00611EDB" w:rsidRPr="00611EDB" w:rsidRDefault="00611EDB" w:rsidP="00611EDB">
      <w:pPr>
        <w:autoSpaceDE w:val="0"/>
        <w:autoSpaceDN w:val="0"/>
        <w:spacing w:line="560" w:lineRule="exact"/>
        <w:ind w:right="346" w:firstLineChars="200" w:firstLine="614"/>
        <w:rPr>
          <w:rFonts w:ascii="楷体_GB2312" w:eastAsia="楷体_GB2312" w:hAnsi="黑体" w:cs="仿宋"/>
          <w:b/>
          <w:spacing w:val="-7"/>
          <w:kern w:val="0"/>
          <w:sz w:val="32"/>
          <w:szCs w:val="32"/>
          <w:lang w:bidi="zh-CN"/>
        </w:rPr>
      </w:pPr>
      <w:r w:rsidRPr="00611EDB">
        <w:rPr>
          <w:rFonts w:ascii="楷体_GB2312" w:eastAsia="楷体_GB2312" w:hAnsi="黑体" w:cs="仿宋" w:hint="eastAsia"/>
          <w:b/>
          <w:spacing w:val="-7"/>
          <w:kern w:val="0"/>
          <w:sz w:val="32"/>
          <w:szCs w:val="32"/>
          <w:lang w:bidi="zh-CN"/>
        </w:rPr>
        <w:t>（二）政府采购政策落实</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采购人或者其委托的采购代理机构在组织实施政府采购活动时，应</w:t>
      </w:r>
      <w:r w:rsidRPr="00611EDB">
        <w:rPr>
          <w:rFonts w:ascii="仿宋_GB2312" w:eastAsia="仿宋_GB2312" w:hAnsi="仿宋" w:cs="仿宋" w:hint="eastAsia"/>
          <w:spacing w:val="-7"/>
          <w:kern w:val="0"/>
          <w:sz w:val="32"/>
          <w:szCs w:val="32"/>
          <w:lang w:bidi="zh-CN"/>
        </w:rPr>
        <w:lastRenderedPageBreak/>
        <w:t>当执行财政部门为实现节约能源、保护环境、科技创新、促进中小企业发展、支持乡村产业振兴等目标制定的政府采购政策。</w:t>
      </w:r>
    </w:p>
    <w:p w:rsidR="00611EDB" w:rsidRPr="00611EDB" w:rsidRDefault="00611EDB" w:rsidP="00611EDB">
      <w:pPr>
        <w:autoSpaceDE w:val="0"/>
        <w:autoSpaceDN w:val="0"/>
        <w:spacing w:line="560" w:lineRule="exact"/>
        <w:ind w:right="346" w:firstLineChars="200" w:firstLine="614"/>
        <w:rPr>
          <w:rFonts w:ascii="楷体_GB2312" w:eastAsia="楷体_GB2312" w:hAnsi="黑体" w:cs="仿宋"/>
          <w:b/>
          <w:spacing w:val="-7"/>
          <w:kern w:val="0"/>
          <w:sz w:val="32"/>
          <w:szCs w:val="32"/>
          <w:lang w:bidi="zh-CN"/>
        </w:rPr>
      </w:pPr>
      <w:r w:rsidRPr="00611EDB">
        <w:rPr>
          <w:rFonts w:ascii="楷体_GB2312" w:eastAsia="楷体_GB2312" w:hAnsi="黑体" w:cs="仿宋" w:hint="eastAsia"/>
          <w:b/>
          <w:spacing w:val="-7"/>
          <w:kern w:val="0"/>
          <w:sz w:val="32"/>
          <w:szCs w:val="32"/>
          <w:lang w:bidi="zh-CN"/>
        </w:rPr>
        <w:t>（三）涉密采购项目实施</w:t>
      </w:r>
    </w:p>
    <w:p w:rsidR="00611EDB" w:rsidRP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经定</w:t>
      </w:r>
      <w:proofErr w:type="gramStart"/>
      <w:r w:rsidRPr="00611EDB">
        <w:rPr>
          <w:rFonts w:ascii="仿宋_GB2312" w:eastAsia="仿宋_GB2312" w:hAnsi="仿宋" w:cs="仿宋" w:hint="eastAsia"/>
          <w:spacing w:val="-7"/>
          <w:kern w:val="0"/>
          <w:sz w:val="32"/>
          <w:szCs w:val="32"/>
          <w:lang w:bidi="zh-CN"/>
        </w:rPr>
        <w:t>密机关</w:t>
      </w:r>
      <w:proofErr w:type="gramEnd"/>
      <w:r w:rsidRPr="00611EDB">
        <w:rPr>
          <w:rFonts w:ascii="仿宋_GB2312" w:eastAsia="仿宋_GB2312" w:hAnsi="仿宋" w:cs="仿宋" w:hint="eastAsia"/>
          <w:spacing w:val="-7"/>
          <w:kern w:val="0"/>
          <w:sz w:val="32"/>
          <w:szCs w:val="32"/>
          <w:lang w:bidi="zh-CN"/>
        </w:rPr>
        <w:t>或保密行政管理部门认定的涉密项目，按照《财政部 国家保密局关于印发〈涉密政府采购管理暂行办法〉的通知》（财库〔2019〕39号）等相关规定执行。</w:t>
      </w:r>
    </w:p>
    <w:p w:rsidR="00611EDB" w:rsidRPr="00611EDB" w:rsidRDefault="00611EDB" w:rsidP="00611EDB">
      <w:pPr>
        <w:autoSpaceDE w:val="0"/>
        <w:autoSpaceDN w:val="0"/>
        <w:spacing w:line="560" w:lineRule="exact"/>
        <w:ind w:right="346" w:firstLineChars="200" w:firstLine="614"/>
        <w:rPr>
          <w:rFonts w:ascii="楷体_GB2312" w:eastAsia="楷体_GB2312" w:hAnsi="黑体" w:cs="仿宋"/>
          <w:b/>
          <w:spacing w:val="-7"/>
          <w:kern w:val="0"/>
          <w:sz w:val="32"/>
          <w:szCs w:val="32"/>
          <w:lang w:bidi="zh-CN"/>
        </w:rPr>
      </w:pPr>
      <w:r w:rsidRPr="00611EDB">
        <w:rPr>
          <w:rFonts w:ascii="楷体_GB2312" w:eastAsia="楷体_GB2312" w:hAnsi="黑体" w:cs="仿宋" w:hint="eastAsia"/>
          <w:b/>
          <w:spacing w:val="-7"/>
          <w:kern w:val="0"/>
          <w:sz w:val="32"/>
          <w:szCs w:val="32"/>
          <w:lang w:bidi="zh-CN"/>
        </w:rPr>
        <w:t>（四）</w:t>
      </w:r>
      <w:r>
        <w:rPr>
          <w:rFonts w:ascii="楷体_GB2312" w:eastAsia="楷体_GB2312" w:hAnsi="黑体" w:cs="仿宋" w:hint="eastAsia"/>
          <w:b/>
          <w:spacing w:val="-7"/>
          <w:kern w:val="0"/>
          <w:sz w:val="32"/>
          <w:szCs w:val="32"/>
          <w:lang w:bidi="zh-CN"/>
        </w:rPr>
        <w:t>车辆框架</w:t>
      </w:r>
      <w:r w:rsidRPr="00611EDB">
        <w:rPr>
          <w:rFonts w:ascii="楷体_GB2312" w:eastAsia="楷体_GB2312" w:hAnsi="黑体" w:cs="仿宋" w:hint="eastAsia"/>
          <w:b/>
          <w:spacing w:val="-7"/>
          <w:kern w:val="0"/>
          <w:sz w:val="32"/>
          <w:szCs w:val="32"/>
          <w:lang w:bidi="zh-CN"/>
        </w:rPr>
        <w:t>协议采购</w:t>
      </w:r>
    </w:p>
    <w:p w:rsidR="00611EDB" w:rsidRDefault="00611EDB" w:rsidP="00611EDB">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r w:rsidRPr="00611EDB">
        <w:rPr>
          <w:rFonts w:ascii="仿宋_GB2312" w:eastAsia="仿宋_GB2312" w:hAnsi="仿宋" w:cs="仿宋" w:hint="eastAsia"/>
          <w:spacing w:val="-7"/>
          <w:kern w:val="0"/>
          <w:sz w:val="32"/>
          <w:szCs w:val="32"/>
          <w:lang w:bidi="zh-CN"/>
        </w:rPr>
        <w:t>安徽省机关事务管理局、安徽省政府采购中心负责省级车辆</w:t>
      </w:r>
      <w:r w:rsidR="00E7396E">
        <w:rPr>
          <w:rFonts w:ascii="仿宋_GB2312" w:eastAsia="仿宋_GB2312" w:hAnsi="仿宋" w:cs="仿宋" w:hint="eastAsia"/>
          <w:spacing w:val="-7"/>
          <w:kern w:val="0"/>
          <w:sz w:val="32"/>
          <w:szCs w:val="32"/>
          <w:lang w:bidi="zh-CN"/>
        </w:rPr>
        <w:t>、维修、保险、租赁</w:t>
      </w:r>
      <w:r>
        <w:rPr>
          <w:rFonts w:ascii="仿宋_GB2312" w:eastAsia="仿宋_GB2312" w:hAnsi="仿宋" w:cs="仿宋" w:hint="eastAsia"/>
          <w:spacing w:val="-7"/>
          <w:kern w:val="0"/>
          <w:sz w:val="32"/>
          <w:szCs w:val="32"/>
          <w:lang w:bidi="zh-CN"/>
        </w:rPr>
        <w:t>框架</w:t>
      </w:r>
      <w:r w:rsidRPr="00611EDB">
        <w:rPr>
          <w:rFonts w:ascii="仿宋_GB2312" w:eastAsia="仿宋_GB2312" w:hAnsi="仿宋" w:cs="仿宋" w:hint="eastAsia"/>
          <w:spacing w:val="-7"/>
          <w:kern w:val="0"/>
          <w:sz w:val="32"/>
          <w:szCs w:val="32"/>
          <w:lang w:bidi="zh-CN"/>
        </w:rPr>
        <w:t>协议供货采购实施。各市可直接使用省级采购结果，在满足本地化服务的前提下，与供应商签订框架协议，也可自行开展</w:t>
      </w:r>
      <w:r>
        <w:rPr>
          <w:rFonts w:ascii="仿宋_GB2312" w:eastAsia="仿宋_GB2312" w:hAnsi="仿宋" w:cs="仿宋" w:hint="eastAsia"/>
          <w:spacing w:val="-7"/>
          <w:kern w:val="0"/>
          <w:sz w:val="32"/>
          <w:szCs w:val="32"/>
          <w:lang w:bidi="zh-CN"/>
        </w:rPr>
        <w:t>框架</w:t>
      </w:r>
      <w:r w:rsidRPr="00611EDB">
        <w:rPr>
          <w:rFonts w:ascii="仿宋_GB2312" w:eastAsia="仿宋_GB2312" w:hAnsi="仿宋" w:cs="仿宋" w:hint="eastAsia"/>
          <w:spacing w:val="-7"/>
          <w:kern w:val="0"/>
          <w:sz w:val="32"/>
          <w:szCs w:val="32"/>
          <w:lang w:bidi="zh-CN"/>
        </w:rPr>
        <w:t>协议供货采购。</w:t>
      </w:r>
    </w:p>
    <w:p w:rsidR="00611EDB" w:rsidRPr="00E7396E" w:rsidRDefault="00611EDB" w:rsidP="00E7396E">
      <w:pPr>
        <w:autoSpaceDE w:val="0"/>
        <w:autoSpaceDN w:val="0"/>
        <w:spacing w:line="560" w:lineRule="exact"/>
        <w:ind w:right="346" w:firstLineChars="200" w:firstLine="612"/>
        <w:rPr>
          <w:rFonts w:ascii="仿宋_GB2312" w:eastAsia="仿宋_GB2312" w:hAnsi="仿宋" w:cs="仿宋"/>
          <w:spacing w:val="-7"/>
          <w:kern w:val="0"/>
          <w:sz w:val="32"/>
          <w:szCs w:val="32"/>
          <w:lang w:bidi="zh-CN"/>
        </w:rPr>
      </w:pPr>
    </w:p>
    <w:sectPr w:rsidR="00611EDB" w:rsidRPr="00E7396E" w:rsidSect="00940CB1">
      <w:footerReference w:type="default" r:id="rId8"/>
      <w:pgSz w:w="11906" w:h="16838"/>
      <w:pgMar w:top="1418" w:right="1021" w:bottom="1440"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4A8" w:rsidRDefault="00DB44A8">
      <w:r>
        <w:separator/>
      </w:r>
    </w:p>
  </w:endnote>
  <w:endnote w:type="continuationSeparator" w:id="0">
    <w:p w:rsidR="00DB44A8" w:rsidRDefault="00DB4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小标宋_GBK"/>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auto"/>
    <w:pitch w:val="default"/>
    <w:sig w:usb0="00000000" w:usb1="00000000" w:usb2="00000000" w:usb3="00000000" w:csb0="0016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0A" w:rsidRDefault="00BE277B">
    <w:pPr>
      <w:pStyle w:val="a3"/>
      <w:spacing w:line="14" w:lineRule="auto"/>
      <w:rPr>
        <w:sz w:val="20"/>
      </w:rPr>
    </w:pPr>
    <w:r w:rsidRPr="00BE277B">
      <w:rPr>
        <w:noProof/>
      </w:rPr>
      <w:pict>
        <v:shapetype id="_x0000_t202" coordsize="21600,21600" o:spt="202" path="m,l,21600r21600,l21600,xe">
          <v:stroke joinstyle="miter"/>
          <v:path gradientshapeok="t" o:connecttype="rect"/>
        </v:shapetype>
        <v:shape id="文本框 1" o:spid="_x0000_s2049" type="#_x0000_t202" style="position:absolute;margin-left:488.6pt;margin-top:753.85pt;width:23.1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" filled="f" stroked="f">
          <v:textbox style="mso-next-textbox:#文本框 1" inset="0,0,0,0">
            <w:txbxContent>
              <w:p w:rsidR="00CE6B0A" w:rsidRDefault="003E4D97">
                <w:pPr>
                  <w:spacing w:line="321" w:lineRule="exact"/>
                  <w:ind w:left="20"/>
                  <w:jc w:val="left"/>
                  <w:rPr>
                    <w:rFonts w:ascii="宋体"/>
                    <w:sz w:val="28"/>
                  </w:rPr>
                </w:pPr>
                <w:r>
                  <w:rPr>
                    <w:rFonts w:ascii="宋体"/>
                    <w:sz w:val="28"/>
                  </w:rPr>
                  <w:t>-</w:t>
                </w:r>
                <w:r w:rsidR="00BE277B">
                  <w:fldChar w:fldCharType="begin"/>
                </w:r>
                <w:r>
                  <w:rPr>
                    <w:rFonts w:ascii="宋体"/>
                    <w:sz w:val="28"/>
                  </w:rPr>
                  <w:instrText xml:space="preserve"> PAGE </w:instrText>
                </w:r>
                <w:r w:rsidR="00BE277B">
                  <w:fldChar w:fldCharType="separate"/>
                </w:r>
                <w:r w:rsidR="00E82A23">
                  <w:rPr>
                    <w:rFonts w:ascii="宋体"/>
                    <w:noProof/>
                    <w:sz w:val="28"/>
                  </w:rPr>
                  <w:t>2</w:t>
                </w:r>
                <w:r w:rsidR="00BE277B">
                  <w:fldChar w:fldCharType="end"/>
                </w:r>
                <w:r>
                  <w:rPr>
                    <w:rFonts w:ascii="宋体"/>
                    <w:sz w:val="28"/>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4A8" w:rsidRDefault="00DB44A8">
      <w:r>
        <w:separator/>
      </w:r>
    </w:p>
  </w:footnote>
  <w:footnote w:type="continuationSeparator" w:id="0">
    <w:p w:rsidR="00DB44A8" w:rsidRDefault="00DB44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BD6A1C"/>
    <w:multiLevelType w:val="singleLevel"/>
    <w:tmpl w:val="BBBD6A1C"/>
    <w:lvl w:ilvl="0">
      <w:start w:val="4"/>
      <w:numFmt w:val="chineseCounting"/>
      <w:suff w:val="nothing"/>
      <w:lvlText w:val="（%1）"/>
      <w:lvlJc w:val="left"/>
      <w:rPr>
        <w:rFonts w:hint="eastAsia"/>
      </w:rPr>
    </w:lvl>
  </w:abstractNum>
  <w:abstractNum w:abstractNumId="1">
    <w:nsid w:val="CDA8937E"/>
    <w:multiLevelType w:val="singleLevel"/>
    <w:tmpl w:val="CDA8937E"/>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891528"/>
    <w:rsid w:val="00002457"/>
    <w:rsid w:val="000D4848"/>
    <w:rsid w:val="000D4E2F"/>
    <w:rsid w:val="001D7F06"/>
    <w:rsid w:val="001F4999"/>
    <w:rsid w:val="00213620"/>
    <w:rsid w:val="00215691"/>
    <w:rsid w:val="00235748"/>
    <w:rsid w:val="002D6458"/>
    <w:rsid w:val="002F7E4D"/>
    <w:rsid w:val="00330BF4"/>
    <w:rsid w:val="003736D2"/>
    <w:rsid w:val="003A6ADE"/>
    <w:rsid w:val="003D07C3"/>
    <w:rsid w:val="003E4565"/>
    <w:rsid w:val="003E4D97"/>
    <w:rsid w:val="004056DC"/>
    <w:rsid w:val="0041109D"/>
    <w:rsid w:val="00492F9C"/>
    <w:rsid w:val="00517153"/>
    <w:rsid w:val="00573C40"/>
    <w:rsid w:val="005F3EBC"/>
    <w:rsid w:val="00601E0A"/>
    <w:rsid w:val="00611EDB"/>
    <w:rsid w:val="00613CB4"/>
    <w:rsid w:val="00630CCE"/>
    <w:rsid w:val="00671FCE"/>
    <w:rsid w:val="006A7A5C"/>
    <w:rsid w:val="0070640B"/>
    <w:rsid w:val="00716961"/>
    <w:rsid w:val="007357F1"/>
    <w:rsid w:val="00753869"/>
    <w:rsid w:val="00753C0A"/>
    <w:rsid w:val="00776D01"/>
    <w:rsid w:val="007D597B"/>
    <w:rsid w:val="008B7906"/>
    <w:rsid w:val="008C2B32"/>
    <w:rsid w:val="00907B21"/>
    <w:rsid w:val="00923355"/>
    <w:rsid w:val="0093195A"/>
    <w:rsid w:val="00936870"/>
    <w:rsid w:val="00940CB1"/>
    <w:rsid w:val="009C611F"/>
    <w:rsid w:val="009F4F2F"/>
    <w:rsid w:val="00A13507"/>
    <w:rsid w:val="00A94C67"/>
    <w:rsid w:val="00AD3A99"/>
    <w:rsid w:val="00B57EE8"/>
    <w:rsid w:val="00BE277B"/>
    <w:rsid w:val="00C05F48"/>
    <w:rsid w:val="00CA08F3"/>
    <w:rsid w:val="00CE6B0A"/>
    <w:rsid w:val="00D66334"/>
    <w:rsid w:val="00DB44A8"/>
    <w:rsid w:val="00E50D4A"/>
    <w:rsid w:val="00E7396E"/>
    <w:rsid w:val="00E82A23"/>
    <w:rsid w:val="00ED4DE1"/>
    <w:rsid w:val="00FB364F"/>
    <w:rsid w:val="0D143823"/>
    <w:rsid w:val="10395764"/>
    <w:rsid w:val="14DB6F3A"/>
    <w:rsid w:val="196125C3"/>
    <w:rsid w:val="19DC39E5"/>
    <w:rsid w:val="21A40B0F"/>
    <w:rsid w:val="27D158CE"/>
    <w:rsid w:val="2824630A"/>
    <w:rsid w:val="2B543632"/>
    <w:rsid w:val="2D56095B"/>
    <w:rsid w:val="4BF205D4"/>
    <w:rsid w:val="4DB83864"/>
    <w:rsid w:val="62026AC3"/>
    <w:rsid w:val="664646B7"/>
    <w:rsid w:val="6C484507"/>
    <w:rsid w:val="70804214"/>
    <w:rsid w:val="73891528"/>
    <w:rsid w:val="74F251A1"/>
    <w:rsid w:val="75E07B2A"/>
    <w:rsid w:val="7BE84C0C"/>
    <w:rsid w:val="7C724A79"/>
    <w:rsid w:val="7D165AD4"/>
    <w:rsid w:val="7F97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1E0A"/>
    <w:pPr>
      <w:widowControl w:val="0"/>
      <w:jc w:val="both"/>
    </w:pPr>
    <w:rPr>
      <w:kern w:val="2"/>
      <w:sz w:val="21"/>
      <w:szCs w:val="24"/>
    </w:rPr>
  </w:style>
  <w:style w:type="paragraph" w:styleId="1">
    <w:name w:val="heading 1"/>
    <w:basedOn w:val="a"/>
    <w:next w:val="a"/>
    <w:uiPriority w:val="1"/>
    <w:qFormat/>
    <w:rsid w:val="00601E0A"/>
    <w:pPr>
      <w:autoSpaceDE w:val="0"/>
      <w:autoSpaceDN w:val="0"/>
      <w:ind w:left="276"/>
      <w:jc w:val="left"/>
      <w:outlineLvl w:val="0"/>
    </w:pPr>
    <w:rPr>
      <w:rFonts w:ascii="宋体" w:eastAsia="宋体" w:hAnsi="宋体" w:cs="宋体"/>
      <w:b/>
      <w:bCs/>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601E0A"/>
    <w:pPr>
      <w:autoSpaceDE w:val="0"/>
      <w:autoSpaceDN w:val="0"/>
      <w:jc w:val="left"/>
    </w:pPr>
    <w:rPr>
      <w:rFonts w:ascii="仿宋" w:eastAsia="仿宋" w:hAnsi="仿宋" w:cs="仿宋"/>
      <w:kern w:val="0"/>
      <w:sz w:val="32"/>
      <w:szCs w:val="32"/>
      <w:lang w:val="zh-CN" w:bidi="zh-CN"/>
    </w:rPr>
  </w:style>
  <w:style w:type="table" w:customStyle="1" w:styleId="TableNormal">
    <w:name w:val="Table Normal"/>
    <w:uiPriority w:val="2"/>
    <w:semiHidden/>
    <w:unhideWhenUsed/>
    <w:qFormat/>
    <w:rsid w:val="00601E0A"/>
    <w:tblPr>
      <w:tblCellMar>
        <w:top w:w="0" w:type="dxa"/>
        <w:left w:w="0" w:type="dxa"/>
        <w:bottom w:w="0" w:type="dxa"/>
        <w:right w:w="0" w:type="dxa"/>
      </w:tblCellMar>
    </w:tblPr>
  </w:style>
  <w:style w:type="paragraph" w:styleId="a4">
    <w:name w:val="List Paragraph"/>
    <w:basedOn w:val="a"/>
    <w:uiPriority w:val="1"/>
    <w:qFormat/>
    <w:rsid w:val="00601E0A"/>
    <w:pPr>
      <w:autoSpaceDE w:val="0"/>
      <w:autoSpaceDN w:val="0"/>
      <w:jc w:val="left"/>
    </w:pPr>
    <w:rPr>
      <w:rFonts w:ascii="仿宋" w:eastAsia="仿宋" w:hAnsi="仿宋" w:cs="仿宋"/>
      <w:kern w:val="0"/>
      <w:sz w:val="22"/>
      <w:szCs w:val="22"/>
      <w:lang w:val="zh-CN" w:bidi="zh-CN"/>
    </w:rPr>
  </w:style>
  <w:style w:type="paragraph" w:customStyle="1" w:styleId="TableParagraph">
    <w:name w:val="Table Paragraph"/>
    <w:basedOn w:val="a"/>
    <w:uiPriority w:val="1"/>
    <w:qFormat/>
    <w:rsid w:val="00601E0A"/>
    <w:pPr>
      <w:autoSpaceDE w:val="0"/>
      <w:autoSpaceDN w:val="0"/>
      <w:jc w:val="left"/>
    </w:pPr>
    <w:rPr>
      <w:rFonts w:ascii="仿宋" w:eastAsia="仿宋" w:hAnsi="仿宋" w:cs="仿宋"/>
      <w:kern w:val="0"/>
      <w:sz w:val="22"/>
      <w:szCs w:val="22"/>
      <w:lang w:val="zh-CN" w:bidi="zh-CN"/>
    </w:rPr>
  </w:style>
  <w:style w:type="paragraph" w:styleId="a5">
    <w:name w:val="header"/>
    <w:basedOn w:val="a"/>
    <w:link w:val="Char"/>
    <w:rsid w:val="003D07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07C3"/>
    <w:rPr>
      <w:kern w:val="2"/>
      <w:sz w:val="18"/>
      <w:szCs w:val="18"/>
    </w:rPr>
  </w:style>
  <w:style w:type="paragraph" w:styleId="a6">
    <w:name w:val="footer"/>
    <w:basedOn w:val="a"/>
    <w:link w:val="Char0"/>
    <w:rsid w:val="003D07C3"/>
    <w:pPr>
      <w:tabs>
        <w:tab w:val="center" w:pos="4153"/>
        <w:tab w:val="right" w:pos="8306"/>
      </w:tabs>
      <w:snapToGrid w:val="0"/>
      <w:jc w:val="left"/>
    </w:pPr>
    <w:rPr>
      <w:sz w:val="18"/>
      <w:szCs w:val="18"/>
    </w:rPr>
  </w:style>
  <w:style w:type="character" w:customStyle="1" w:styleId="Char0">
    <w:name w:val="页脚 Char"/>
    <w:basedOn w:val="a0"/>
    <w:link w:val="a6"/>
    <w:rsid w:val="003D07C3"/>
    <w:rPr>
      <w:kern w:val="2"/>
      <w:sz w:val="18"/>
      <w:szCs w:val="18"/>
    </w:rPr>
  </w:style>
</w:styles>
</file>

<file path=word/webSettings.xml><?xml version="1.0" encoding="utf-8"?>
<w:webSettings xmlns:r="http://schemas.openxmlformats.org/officeDocument/2006/relationships" xmlns:w="http://schemas.openxmlformats.org/wordprocessingml/2006/main">
  <w:divs>
    <w:div w:id="136151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省 财 政 厅 文 件</dc:title>
  <dc:creator>黄可丹</dc:creator>
  <cp:lastModifiedBy>未定义</cp:lastModifiedBy>
  <cp:revision>7</cp:revision>
  <cp:lastPrinted>2023-05-09T02:15:00Z</cp:lastPrinted>
  <dcterms:created xsi:type="dcterms:W3CDTF">2023-04-25T08:42:00Z</dcterms:created>
  <dcterms:modified xsi:type="dcterms:W3CDTF">2023-05-23T03:29:00Z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770054AB3B1043D381F35E35B7441C88</vt:lpwstr>
  </property>
  <property fmtid="{D5CDD505-2E9C-101B-9397-08002B2CF9AE}" pid="4" name="KSOSaveFontToCloudKey">
    <vt:lpwstr>217125209_btnclosed</vt:lpwstr>
  </property>
  <property fmtid="{D5CDD505-2E9C-101B-9397-08002B2CF9AE}" pid="5" name="Created">
    <vt:filetime>2020-12-09T00:00:00Z</vt:filetime>
  </property>
  <property fmtid="{D5CDD505-2E9C-101B-9397-08002B2CF9AE}" pid="6" name="Creator">
    <vt:lpwstr>WPS 文字</vt:lpwstr>
  </property>
  <property fmtid="{D5CDD505-2E9C-101B-9397-08002B2CF9AE}" pid="7" name="LastSaved">
    <vt:filetime>2021-05-07T00:00:00Z</vt:filetime>
  </property>
</Properties>
</file>