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8FF9" w14:textId="77777777" w:rsidR="00061080" w:rsidRDefault="00061080" w:rsidP="00061080">
      <w:pPr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“</w:t>
      </w:r>
      <w:r>
        <w:rPr>
          <w:rFonts w:ascii="Times New Roman" w:eastAsia="仿宋" w:hAnsi="Times New Roman"/>
          <w:b/>
          <w:sz w:val="28"/>
          <w:szCs w:val="28"/>
        </w:rPr>
        <w:t>新时代地方国企减债融资（</w:t>
      </w:r>
      <w:r>
        <w:rPr>
          <w:rFonts w:ascii="Times New Roman" w:eastAsia="仿宋" w:hAnsi="Times New Roman"/>
          <w:b/>
          <w:sz w:val="28"/>
          <w:szCs w:val="28"/>
        </w:rPr>
        <w:t>DRF</w:t>
      </w:r>
      <w:r>
        <w:rPr>
          <w:rFonts w:ascii="Times New Roman" w:eastAsia="仿宋" w:hAnsi="Times New Roman"/>
          <w:b/>
          <w:sz w:val="28"/>
          <w:szCs w:val="28"/>
        </w:rPr>
        <w:t>）助力高质量发展课题</w:t>
      </w:r>
      <w:r>
        <w:rPr>
          <w:rFonts w:ascii="Times New Roman" w:eastAsia="仿宋" w:hAnsi="Times New Roman"/>
          <w:b/>
          <w:sz w:val="28"/>
          <w:szCs w:val="28"/>
        </w:rPr>
        <w:t>”</w:t>
      </w:r>
    </w:p>
    <w:p w14:paraId="610401B9" w14:textId="77777777" w:rsidR="00061080" w:rsidRDefault="00061080" w:rsidP="00061080">
      <w:pPr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联合权益（</w:t>
      </w:r>
      <w:r>
        <w:rPr>
          <w:rFonts w:ascii="Times New Roman" w:eastAsia="仿宋" w:hAnsi="Times New Roman" w:hint="eastAsia"/>
          <w:b/>
          <w:sz w:val="28"/>
          <w:szCs w:val="28"/>
        </w:rPr>
        <w:t>UE</w:t>
      </w:r>
      <w:r>
        <w:rPr>
          <w:rFonts w:ascii="Times New Roman" w:eastAsia="仿宋" w:hAnsi="Times New Roman" w:hint="eastAsia"/>
          <w:b/>
          <w:sz w:val="28"/>
          <w:szCs w:val="28"/>
        </w:rPr>
        <w:t>）</w:t>
      </w:r>
      <w:r>
        <w:rPr>
          <w:rFonts w:ascii="Times New Roman" w:eastAsia="仿宋" w:hAnsi="Times New Roman"/>
          <w:b/>
          <w:sz w:val="28"/>
          <w:szCs w:val="28"/>
        </w:rPr>
        <w:t>项目申请表</w:t>
      </w:r>
    </w:p>
    <w:p w14:paraId="71C2EDDF" w14:textId="77777777" w:rsidR="00061080" w:rsidRDefault="00061080" w:rsidP="00061080">
      <w:pPr>
        <w:jc w:val="center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/>
          <w:sz w:val="24"/>
          <w:szCs w:val="28"/>
        </w:rPr>
        <w:t>（</w:t>
      </w:r>
      <w:r>
        <w:rPr>
          <w:rFonts w:ascii="Times New Roman" w:eastAsia="仿宋" w:hAnsi="Times New Roman"/>
          <w:sz w:val="24"/>
          <w:szCs w:val="28"/>
        </w:rPr>
        <w:t>GJDRF-</w:t>
      </w:r>
      <w:r>
        <w:rPr>
          <w:rFonts w:ascii="Times New Roman" w:eastAsia="仿宋" w:hAnsi="Times New Roman" w:hint="eastAsia"/>
          <w:sz w:val="24"/>
          <w:szCs w:val="28"/>
        </w:rPr>
        <w:t>UE</w:t>
      </w:r>
      <w:r>
        <w:rPr>
          <w:rFonts w:ascii="Times New Roman" w:eastAsia="仿宋" w:hAnsi="Times New Roman"/>
          <w:sz w:val="24"/>
          <w:szCs w:val="28"/>
        </w:rPr>
        <w:t>-</w:t>
      </w:r>
      <w:r>
        <w:rPr>
          <w:rFonts w:ascii="Times New Roman" w:eastAsia="仿宋" w:hAnsi="Times New Roman" w:hint="eastAsia"/>
          <w:sz w:val="24"/>
          <w:szCs w:val="28"/>
        </w:rPr>
        <w:t>20230807</w:t>
      </w:r>
      <w:r>
        <w:rPr>
          <w:rFonts w:ascii="Times New Roman" w:eastAsia="仿宋" w:hAnsi="Times New Roman"/>
          <w:sz w:val="24"/>
          <w:szCs w:val="28"/>
        </w:rPr>
        <w:t>）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69"/>
        <w:gridCol w:w="2551"/>
        <w:gridCol w:w="1989"/>
      </w:tblGrid>
      <w:tr w:rsidR="00061080" w14:paraId="64C715D3" w14:textId="77777777" w:rsidTr="001E1FA3">
        <w:trPr>
          <w:trHeight w:val="283"/>
          <w:jc w:val="center"/>
        </w:trPr>
        <w:tc>
          <w:tcPr>
            <w:tcW w:w="2405" w:type="dxa"/>
            <w:vAlign w:val="center"/>
          </w:tcPr>
          <w:p w14:paraId="5E2C71C8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申请融资企业名称</w:t>
            </w:r>
          </w:p>
        </w:tc>
        <w:tc>
          <w:tcPr>
            <w:tcW w:w="6809" w:type="dxa"/>
            <w:gridSpan w:val="3"/>
            <w:vAlign w:val="center"/>
          </w:tcPr>
          <w:p w14:paraId="6A15E38A" w14:textId="77777777" w:rsidR="00061080" w:rsidRDefault="00061080" w:rsidP="001E1FA3">
            <w:pPr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061080" w14:paraId="06694C50" w14:textId="77777777" w:rsidTr="001E1FA3">
        <w:trPr>
          <w:cantSplit/>
          <w:trHeight w:val="283"/>
          <w:jc w:val="center"/>
        </w:trPr>
        <w:tc>
          <w:tcPr>
            <w:tcW w:w="2405" w:type="dxa"/>
            <w:vAlign w:val="center"/>
          </w:tcPr>
          <w:p w14:paraId="449D20AF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国内主体评级</w:t>
            </w:r>
          </w:p>
        </w:tc>
        <w:tc>
          <w:tcPr>
            <w:tcW w:w="6809" w:type="dxa"/>
            <w:gridSpan w:val="3"/>
            <w:vAlign w:val="center"/>
          </w:tcPr>
          <w:p w14:paraId="5AFBBC07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种（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1.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未到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AA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级；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2.AA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级；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3.AA+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级；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4.AAA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级）</w:t>
            </w:r>
          </w:p>
        </w:tc>
      </w:tr>
      <w:tr w:rsidR="00061080" w14:paraId="0891FF5D" w14:textId="77777777" w:rsidTr="001E1FA3">
        <w:trPr>
          <w:cantSplit/>
          <w:trHeight w:val="283"/>
          <w:jc w:val="center"/>
        </w:trPr>
        <w:tc>
          <w:tcPr>
            <w:tcW w:w="2405" w:type="dxa"/>
            <w:vAlign w:val="center"/>
          </w:tcPr>
          <w:p w14:paraId="10A13E88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国际主体评级</w:t>
            </w:r>
          </w:p>
        </w:tc>
        <w:tc>
          <w:tcPr>
            <w:tcW w:w="2269" w:type="dxa"/>
            <w:vAlign w:val="center"/>
          </w:tcPr>
          <w:p w14:paraId="14E893FE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9822DAC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所属行业</w:t>
            </w:r>
          </w:p>
        </w:tc>
        <w:tc>
          <w:tcPr>
            <w:tcW w:w="1989" w:type="dxa"/>
            <w:vAlign w:val="center"/>
          </w:tcPr>
          <w:p w14:paraId="521EF461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061080" w14:paraId="4C324728" w14:textId="77777777" w:rsidTr="001E1FA3">
        <w:trPr>
          <w:trHeight w:val="283"/>
          <w:jc w:val="center"/>
        </w:trPr>
        <w:tc>
          <w:tcPr>
            <w:tcW w:w="2405" w:type="dxa"/>
            <w:vAlign w:val="center"/>
          </w:tcPr>
          <w:p w14:paraId="63FE4942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注册资本</w:t>
            </w:r>
          </w:p>
        </w:tc>
        <w:tc>
          <w:tcPr>
            <w:tcW w:w="2269" w:type="dxa"/>
            <w:vAlign w:val="center"/>
          </w:tcPr>
          <w:p w14:paraId="2D4D44D7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亿元</w:t>
            </w:r>
          </w:p>
        </w:tc>
        <w:tc>
          <w:tcPr>
            <w:tcW w:w="2551" w:type="dxa"/>
            <w:vAlign w:val="center"/>
          </w:tcPr>
          <w:p w14:paraId="0856BA1C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实际控制人（最终股东）</w:t>
            </w:r>
          </w:p>
        </w:tc>
        <w:tc>
          <w:tcPr>
            <w:tcW w:w="1989" w:type="dxa"/>
            <w:vAlign w:val="center"/>
          </w:tcPr>
          <w:p w14:paraId="022E7B06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061080" w14:paraId="02471B70" w14:textId="77777777" w:rsidTr="001E1FA3">
        <w:trPr>
          <w:trHeight w:val="667"/>
          <w:jc w:val="center"/>
        </w:trPr>
        <w:tc>
          <w:tcPr>
            <w:tcW w:w="2405" w:type="dxa"/>
            <w:vAlign w:val="center"/>
          </w:tcPr>
          <w:p w14:paraId="3FE0A94B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pacing w:val="-12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pacing w:val="-12"/>
                <w:sz w:val="24"/>
              </w:rPr>
              <w:t>实际控制人（最终股东）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所属省市（</w:t>
            </w:r>
            <w:r>
              <w:rPr>
                <w:rFonts w:ascii="Times New Roman" w:eastAsia="仿宋" w:hAnsi="Times New Roman" w:hint="eastAsia"/>
                <w:sz w:val="24"/>
              </w:rPr>
              <w:t>区</w:t>
            </w:r>
            <w:r>
              <w:rPr>
                <w:rFonts w:ascii="Times New Roman" w:eastAsia="仿宋" w:hAnsi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</w:rPr>
              <w:t>县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  <w:tc>
          <w:tcPr>
            <w:tcW w:w="2269" w:type="dxa"/>
            <w:vAlign w:val="center"/>
          </w:tcPr>
          <w:p w14:paraId="28CB71F9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XX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省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XX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市</w:t>
            </w:r>
          </w:p>
          <w:p w14:paraId="1FE01B20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  <w:szCs w:val="21"/>
              </w:rPr>
              <w:t>XX</w:t>
            </w:r>
            <w:r>
              <w:rPr>
                <w:rFonts w:ascii="Times New Roman" w:eastAsia="仿宋" w:hAnsi="Times New Roman" w:hint="eastAsia"/>
                <w:sz w:val="24"/>
              </w:rPr>
              <w:t>区</w:t>
            </w:r>
            <w:r>
              <w:rPr>
                <w:rFonts w:ascii="Times New Roman" w:eastAsia="仿宋" w:hAnsi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sz w:val="24"/>
              </w:rPr>
              <w:t>县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  <w:tc>
          <w:tcPr>
            <w:tcW w:w="2551" w:type="dxa"/>
            <w:vAlign w:val="center"/>
          </w:tcPr>
          <w:p w14:paraId="737D60E8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上一年度实际控制人</w:t>
            </w:r>
          </w:p>
          <w:p w14:paraId="2BFB8CA8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（最终股东）本级政府</w:t>
            </w:r>
          </w:p>
          <w:p w14:paraId="6C4FE3EB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一般公共预算收入</w:t>
            </w:r>
          </w:p>
        </w:tc>
        <w:tc>
          <w:tcPr>
            <w:tcW w:w="1989" w:type="dxa"/>
            <w:vAlign w:val="center"/>
          </w:tcPr>
          <w:p w14:paraId="4FE794DF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  <w:szCs w:val="21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 xml:space="preserve"> XX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亿元（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XX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年）</w:t>
            </w:r>
          </w:p>
        </w:tc>
      </w:tr>
      <w:tr w:rsidR="00061080" w14:paraId="16168126" w14:textId="77777777" w:rsidTr="001E1FA3">
        <w:trPr>
          <w:trHeight w:val="449"/>
          <w:jc w:val="center"/>
        </w:trPr>
        <w:tc>
          <w:tcPr>
            <w:tcW w:w="2405" w:type="dxa"/>
            <w:vAlign w:val="center"/>
          </w:tcPr>
          <w:p w14:paraId="7CF444CA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pacing w:val="-20"/>
                <w:sz w:val="24"/>
              </w:rPr>
              <w:t>实际控制人（最终股东）本级政府债务率风险等级</w:t>
            </w:r>
          </w:p>
        </w:tc>
        <w:tc>
          <w:tcPr>
            <w:tcW w:w="6809" w:type="dxa"/>
            <w:gridSpan w:val="3"/>
            <w:vAlign w:val="center"/>
          </w:tcPr>
          <w:p w14:paraId="420006ED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种（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1.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红；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2.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橙；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3.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黄；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4.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绿）</w:t>
            </w:r>
          </w:p>
        </w:tc>
      </w:tr>
      <w:tr w:rsidR="00061080" w14:paraId="20E0898F" w14:textId="77777777" w:rsidTr="001E1FA3">
        <w:trPr>
          <w:trHeight w:val="283"/>
          <w:jc w:val="center"/>
        </w:trPr>
        <w:tc>
          <w:tcPr>
            <w:tcW w:w="2405" w:type="dxa"/>
            <w:vAlign w:val="center"/>
          </w:tcPr>
          <w:p w14:paraId="78655A7B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上一年度总资产</w:t>
            </w:r>
          </w:p>
        </w:tc>
        <w:tc>
          <w:tcPr>
            <w:tcW w:w="2269" w:type="dxa"/>
            <w:vAlign w:val="center"/>
          </w:tcPr>
          <w:p w14:paraId="634D0C0E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亿元</w:t>
            </w:r>
          </w:p>
        </w:tc>
        <w:tc>
          <w:tcPr>
            <w:tcW w:w="2551" w:type="dxa"/>
            <w:vAlign w:val="center"/>
          </w:tcPr>
          <w:p w14:paraId="1DD45A2B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上一年度资产负债率</w:t>
            </w:r>
          </w:p>
        </w:tc>
        <w:tc>
          <w:tcPr>
            <w:tcW w:w="1989" w:type="dxa"/>
            <w:vAlign w:val="center"/>
          </w:tcPr>
          <w:p w14:paraId="7693D85E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%</w:t>
            </w:r>
          </w:p>
        </w:tc>
      </w:tr>
      <w:tr w:rsidR="00061080" w14:paraId="3E05F3AF" w14:textId="77777777" w:rsidTr="001E1FA3">
        <w:trPr>
          <w:trHeight w:val="283"/>
          <w:jc w:val="center"/>
        </w:trPr>
        <w:tc>
          <w:tcPr>
            <w:tcW w:w="2405" w:type="dxa"/>
            <w:vAlign w:val="center"/>
          </w:tcPr>
          <w:p w14:paraId="6109ECB8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上一年度年收入</w:t>
            </w:r>
          </w:p>
        </w:tc>
        <w:tc>
          <w:tcPr>
            <w:tcW w:w="2269" w:type="dxa"/>
            <w:vAlign w:val="center"/>
          </w:tcPr>
          <w:p w14:paraId="54CB2A68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亿元</w:t>
            </w:r>
          </w:p>
        </w:tc>
        <w:tc>
          <w:tcPr>
            <w:tcW w:w="2551" w:type="dxa"/>
            <w:vAlign w:val="center"/>
          </w:tcPr>
          <w:p w14:paraId="1126B046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上一年度税后净利润</w:t>
            </w:r>
          </w:p>
        </w:tc>
        <w:tc>
          <w:tcPr>
            <w:tcW w:w="1989" w:type="dxa"/>
            <w:vAlign w:val="center"/>
          </w:tcPr>
          <w:p w14:paraId="144534C4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亿元</w:t>
            </w:r>
          </w:p>
        </w:tc>
      </w:tr>
      <w:tr w:rsidR="00061080" w14:paraId="1D110DFF" w14:textId="77777777" w:rsidTr="001E1FA3">
        <w:trPr>
          <w:trHeight w:val="469"/>
          <w:jc w:val="center"/>
        </w:trPr>
        <w:tc>
          <w:tcPr>
            <w:tcW w:w="2405" w:type="dxa"/>
            <w:vAlign w:val="center"/>
          </w:tcPr>
          <w:p w14:paraId="0562480F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债务是否有违约情况</w:t>
            </w:r>
          </w:p>
        </w:tc>
        <w:tc>
          <w:tcPr>
            <w:tcW w:w="6809" w:type="dxa"/>
            <w:gridSpan w:val="3"/>
            <w:vAlign w:val="center"/>
          </w:tcPr>
          <w:p w14:paraId="267325DE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种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</w:p>
          <w:p w14:paraId="2A8074E4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（若选择“是”，请说明：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XX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XX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债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XX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亿元发生违约）</w:t>
            </w:r>
          </w:p>
        </w:tc>
      </w:tr>
      <w:tr w:rsidR="00061080" w14:paraId="7DE7CFF0" w14:textId="77777777" w:rsidTr="001E1FA3">
        <w:trPr>
          <w:trHeight w:val="283"/>
          <w:jc w:val="center"/>
        </w:trPr>
        <w:tc>
          <w:tcPr>
            <w:tcW w:w="2405" w:type="dxa"/>
            <w:vAlign w:val="center"/>
          </w:tcPr>
          <w:p w14:paraId="3252A7D6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是否有隐性债务</w:t>
            </w:r>
          </w:p>
        </w:tc>
        <w:tc>
          <w:tcPr>
            <w:tcW w:w="6809" w:type="dxa"/>
            <w:gridSpan w:val="3"/>
            <w:vAlign w:val="center"/>
          </w:tcPr>
          <w:p w14:paraId="27FD7910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种</w:t>
            </w:r>
          </w:p>
          <w:p w14:paraId="421A16C1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（若选择“是”，请说明隐性债务金额为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亿元）</w:t>
            </w:r>
          </w:p>
        </w:tc>
      </w:tr>
      <w:tr w:rsidR="00061080" w14:paraId="5E9E8F8C" w14:textId="77777777" w:rsidTr="001E1FA3">
        <w:trPr>
          <w:trHeight w:val="283"/>
          <w:jc w:val="center"/>
        </w:trPr>
        <w:tc>
          <w:tcPr>
            <w:tcW w:w="2405" w:type="dxa"/>
            <w:vAlign w:val="center"/>
          </w:tcPr>
          <w:p w14:paraId="4121249F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还款来源</w:t>
            </w:r>
          </w:p>
        </w:tc>
        <w:tc>
          <w:tcPr>
            <w:tcW w:w="6809" w:type="dxa"/>
            <w:gridSpan w:val="3"/>
            <w:vAlign w:val="center"/>
          </w:tcPr>
          <w:p w14:paraId="2F86BA1C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061080" w14:paraId="3C0425EE" w14:textId="77777777" w:rsidTr="001E1FA3">
        <w:trPr>
          <w:trHeight w:val="579"/>
          <w:jc w:val="center"/>
        </w:trPr>
        <w:tc>
          <w:tcPr>
            <w:tcW w:w="2405" w:type="dxa"/>
            <w:vAlign w:val="center"/>
          </w:tcPr>
          <w:p w14:paraId="03F5E3BA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申请联合权益（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UE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  <w:p w14:paraId="0B2DFF56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项目融资类型</w:t>
            </w:r>
          </w:p>
        </w:tc>
        <w:tc>
          <w:tcPr>
            <w:tcW w:w="6809" w:type="dxa"/>
            <w:gridSpan w:val="3"/>
            <w:vAlign w:val="center"/>
          </w:tcPr>
          <w:p w14:paraId="7EA93285" w14:textId="77777777" w:rsidR="00061080" w:rsidRDefault="00061080" w:rsidP="001E1FA3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种（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1.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联合权益（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UE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）项目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A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类；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2.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联合权益（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UE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）项目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B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类；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3.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联合权益（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UE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）项目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C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类）</w:t>
            </w:r>
          </w:p>
        </w:tc>
      </w:tr>
      <w:tr w:rsidR="00061080" w14:paraId="51F18646" w14:textId="77777777" w:rsidTr="001E1FA3">
        <w:trPr>
          <w:trHeight w:val="283"/>
          <w:jc w:val="center"/>
        </w:trPr>
        <w:tc>
          <w:tcPr>
            <w:tcW w:w="2405" w:type="dxa"/>
            <w:vAlign w:val="center"/>
          </w:tcPr>
          <w:p w14:paraId="063000FE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融资总规模</w:t>
            </w:r>
          </w:p>
        </w:tc>
        <w:tc>
          <w:tcPr>
            <w:tcW w:w="6809" w:type="dxa"/>
            <w:gridSpan w:val="3"/>
            <w:vAlign w:val="center"/>
          </w:tcPr>
          <w:p w14:paraId="7AA2C877" w14:textId="77777777" w:rsidR="00061080" w:rsidRDefault="00061080" w:rsidP="001E1FA3">
            <w:pPr>
              <w:ind w:firstLineChars="100" w:firstLine="24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亿元</w:t>
            </w:r>
          </w:p>
        </w:tc>
      </w:tr>
      <w:tr w:rsidR="00061080" w14:paraId="23D3C896" w14:textId="77777777" w:rsidTr="001E1FA3">
        <w:trPr>
          <w:trHeight w:val="363"/>
          <w:jc w:val="center"/>
        </w:trPr>
        <w:tc>
          <w:tcPr>
            <w:tcW w:w="2405" w:type="dxa"/>
            <w:vAlign w:val="center"/>
          </w:tcPr>
          <w:p w14:paraId="39B90DD0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lang w:val="zh-CN" w:bidi="zh-CN"/>
              </w:rPr>
              <w:t>资金用途</w:t>
            </w:r>
          </w:p>
        </w:tc>
        <w:tc>
          <w:tcPr>
            <w:tcW w:w="6809" w:type="dxa"/>
            <w:gridSpan w:val="3"/>
            <w:vAlign w:val="center"/>
          </w:tcPr>
          <w:p w14:paraId="0B53AB00" w14:textId="77777777" w:rsidR="00061080" w:rsidRDefault="00061080" w:rsidP="001E1FA3">
            <w:pPr>
              <w:ind w:firstLineChars="100" w:firstLine="240"/>
              <w:jc w:val="left"/>
              <w:rPr>
                <w:rFonts w:ascii="Times New Roman" w:eastAsia="仿宋" w:hAnsi="Times New Roman"/>
                <w:kern w:val="0"/>
                <w:sz w:val="24"/>
                <w:lang w:val="zh-CN" w:bidi="zh-CN"/>
              </w:rPr>
            </w:pPr>
          </w:p>
        </w:tc>
      </w:tr>
      <w:tr w:rsidR="00061080" w14:paraId="4B38E84D" w14:textId="77777777" w:rsidTr="001E1FA3">
        <w:trPr>
          <w:trHeight w:val="294"/>
          <w:jc w:val="center"/>
        </w:trPr>
        <w:tc>
          <w:tcPr>
            <w:tcW w:w="2405" w:type="dxa"/>
            <w:vAlign w:val="center"/>
          </w:tcPr>
          <w:p w14:paraId="0EC2F511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融资年限</w:t>
            </w:r>
          </w:p>
        </w:tc>
        <w:tc>
          <w:tcPr>
            <w:tcW w:w="2269" w:type="dxa"/>
            <w:vAlign w:val="center"/>
          </w:tcPr>
          <w:p w14:paraId="68404718" w14:textId="77777777" w:rsidR="00061080" w:rsidRDefault="00061080" w:rsidP="001E1FA3">
            <w:pPr>
              <w:ind w:firstLineChars="100" w:firstLine="240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年</w:t>
            </w:r>
          </w:p>
        </w:tc>
        <w:tc>
          <w:tcPr>
            <w:tcW w:w="2551" w:type="dxa"/>
            <w:vAlign w:val="center"/>
          </w:tcPr>
          <w:p w14:paraId="04F44D39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lang w:val="zh-CN" w:bidi="zh-CN"/>
              </w:rPr>
              <w:t>票面成本</w:t>
            </w:r>
          </w:p>
        </w:tc>
        <w:tc>
          <w:tcPr>
            <w:tcW w:w="1989" w:type="dxa"/>
            <w:vAlign w:val="center"/>
          </w:tcPr>
          <w:p w14:paraId="2B432D98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年利率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%</w:t>
            </w:r>
          </w:p>
        </w:tc>
      </w:tr>
      <w:tr w:rsidR="00061080" w14:paraId="125C95D7" w14:textId="77777777" w:rsidTr="001E1FA3">
        <w:trPr>
          <w:trHeight w:val="296"/>
          <w:jc w:val="center"/>
        </w:trPr>
        <w:tc>
          <w:tcPr>
            <w:tcW w:w="2405" w:type="dxa"/>
            <w:vAlign w:val="center"/>
          </w:tcPr>
          <w:p w14:paraId="6134A1C5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kern w:val="0"/>
                <w:sz w:val="24"/>
                <w:lang w:val="zh-CN" w:bidi="zh-CN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  <w:lang w:val="zh-CN" w:bidi="zh-CN"/>
              </w:rPr>
              <w:t>课题管理经费</w:t>
            </w:r>
          </w:p>
        </w:tc>
        <w:tc>
          <w:tcPr>
            <w:tcW w:w="6809" w:type="dxa"/>
            <w:gridSpan w:val="3"/>
            <w:vAlign w:val="center"/>
          </w:tcPr>
          <w:p w14:paraId="3B2EED91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年利率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1%</w:t>
            </w:r>
          </w:p>
        </w:tc>
      </w:tr>
      <w:tr w:rsidR="00061080" w14:paraId="3B24BF1B" w14:textId="77777777" w:rsidTr="001E1FA3">
        <w:trPr>
          <w:trHeight w:val="397"/>
          <w:jc w:val="center"/>
        </w:trPr>
        <w:tc>
          <w:tcPr>
            <w:tcW w:w="2405" w:type="dxa"/>
            <w:vAlign w:val="center"/>
          </w:tcPr>
          <w:p w14:paraId="04ED1B7F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融资成本</w:t>
            </w:r>
          </w:p>
        </w:tc>
        <w:tc>
          <w:tcPr>
            <w:tcW w:w="6809" w:type="dxa"/>
            <w:gridSpan w:val="3"/>
            <w:vAlign w:val="center"/>
          </w:tcPr>
          <w:p w14:paraId="17448811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年利率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%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（融资成本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=</w:t>
            </w:r>
            <w:r>
              <w:rPr>
                <w:rFonts w:ascii="Times New Roman" w:eastAsia="仿宋" w:hAnsi="Times New Roman" w:hint="eastAsia"/>
                <w:kern w:val="0"/>
                <w:sz w:val="24"/>
                <w:lang w:val="zh-CN" w:bidi="zh-CN"/>
              </w:rPr>
              <w:t>票面成本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+</w:t>
            </w:r>
            <w:r>
              <w:rPr>
                <w:rFonts w:ascii="Times New Roman" w:eastAsia="仿宋" w:hAnsi="Times New Roman" w:hint="eastAsia"/>
                <w:kern w:val="0"/>
                <w:sz w:val="24"/>
                <w:lang w:val="zh-CN" w:bidi="zh-CN"/>
              </w:rPr>
              <w:t>课题管理经费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）</w:t>
            </w:r>
          </w:p>
        </w:tc>
      </w:tr>
      <w:tr w:rsidR="00061080" w14:paraId="33BCB189" w14:textId="77777777" w:rsidTr="001E1FA3">
        <w:trPr>
          <w:trHeight w:val="605"/>
          <w:jc w:val="center"/>
        </w:trPr>
        <w:tc>
          <w:tcPr>
            <w:tcW w:w="4674" w:type="dxa"/>
            <w:gridSpan w:val="2"/>
            <w:vAlign w:val="center"/>
          </w:tcPr>
          <w:p w14:paraId="0BC43ADD" w14:textId="77777777" w:rsidR="00061080" w:rsidRDefault="00061080" w:rsidP="001E1FA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如果申请融资企业资质不符合要求，</w:t>
            </w:r>
          </w:p>
          <w:p w14:paraId="0212F1C7" w14:textId="77777777" w:rsidR="00061080" w:rsidRDefault="00061080" w:rsidP="001E1FA3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是否申请由国建集团协助解决。</w:t>
            </w:r>
          </w:p>
        </w:tc>
        <w:tc>
          <w:tcPr>
            <w:tcW w:w="4540" w:type="dxa"/>
            <w:gridSpan w:val="2"/>
            <w:vAlign w:val="center"/>
          </w:tcPr>
          <w:p w14:paraId="2BD20954" w14:textId="77777777" w:rsidR="00061080" w:rsidRDefault="00061080" w:rsidP="001E1FA3">
            <w:pPr>
              <w:ind w:leftChars="-100" w:left="-210" w:rightChars="-100" w:right="-210"/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种（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1.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是；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2.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否）</w:t>
            </w:r>
          </w:p>
        </w:tc>
      </w:tr>
      <w:tr w:rsidR="00061080" w14:paraId="1AC9E079" w14:textId="77777777" w:rsidTr="001E1FA3">
        <w:trPr>
          <w:trHeight w:val="335"/>
          <w:jc w:val="center"/>
        </w:trPr>
        <w:tc>
          <w:tcPr>
            <w:tcW w:w="2405" w:type="dxa"/>
            <w:vAlign w:val="center"/>
          </w:tcPr>
          <w:p w14:paraId="68F3B354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投放模式</w:t>
            </w:r>
          </w:p>
        </w:tc>
        <w:tc>
          <w:tcPr>
            <w:tcW w:w="6809" w:type="dxa"/>
            <w:gridSpan w:val="3"/>
            <w:vAlign w:val="center"/>
          </w:tcPr>
          <w:p w14:paraId="68338032" w14:textId="77777777" w:rsidR="00061080" w:rsidRDefault="00061080" w:rsidP="001E1FA3">
            <w:pPr>
              <w:ind w:rightChars="-100" w:right="-210"/>
              <w:jc w:val="left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第</w:t>
            </w:r>
            <w:r>
              <w:rPr>
                <w:rFonts w:ascii="Times New Roman" w:eastAsia="仿宋" w:hAnsi="Times New Roman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种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（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1.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增资扩股；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2.SPV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项目公司股权；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3.</w:t>
            </w:r>
            <w:r>
              <w:rPr>
                <w:rFonts w:ascii="Times New Roman" w:eastAsia="仿宋" w:hAnsi="Times New Roman" w:hint="eastAsia"/>
                <w:bCs/>
                <w:sz w:val="24"/>
              </w:rPr>
              <w:t>委托贷款）</w:t>
            </w:r>
          </w:p>
        </w:tc>
      </w:tr>
      <w:tr w:rsidR="00061080" w14:paraId="6BAB325B" w14:textId="77777777" w:rsidTr="001E1FA3">
        <w:trPr>
          <w:trHeight w:val="339"/>
          <w:jc w:val="center"/>
        </w:trPr>
        <w:tc>
          <w:tcPr>
            <w:tcW w:w="2405" w:type="dxa"/>
            <w:vAlign w:val="center"/>
          </w:tcPr>
          <w:p w14:paraId="4DB5416C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申请融资企业联系人</w:t>
            </w:r>
          </w:p>
        </w:tc>
        <w:tc>
          <w:tcPr>
            <w:tcW w:w="2269" w:type="dxa"/>
            <w:vAlign w:val="center"/>
          </w:tcPr>
          <w:p w14:paraId="3D9BA04E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661A289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联系方式</w:t>
            </w:r>
          </w:p>
        </w:tc>
        <w:tc>
          <w:tcPr>
            <w:tcW w:w="1989" w:type="dxa"/>
            <w:vAlign w:val="center"/>
          </w:tcPr>
          <w:p w14:paraId="3AA51F36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  <w:tr w:rsidR="00061080" w14:paraId="3D50C059" w14:textId="77777777" w:rsidTr="001E1FA3">
        <w:trPr>
          <w:trHeight w:val="349"/>
          <w:jc w:val="center"/>
        </w:trPr>
        <w:tc>
          <w:tcPr>
            <w:tcW w:w="2405" w:type="dxa"/>
            <w:vAlign w:val="center"/>
          </w:tcPr>
          <w:p w14:paraId="21B7C1CD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推荐人</w:t>
            </w:r>
          </w:p>
        </w:tc>
        <w:tc>
          <w:tcPr>
            <w:tcW w:w="2269" w:type="dxa"/>
            <w:vAlign w:val="center"/>
          </w:tcPr>
          <w:p w14:paraId="219288F3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D9CA3F4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</w:rPr>
              <w:t>联系方式</w:t>
            </w:r>
          </w:p>
        </w:tc>
        <w:tc>
          <w:tcPr>
            <w:tcW w:w="1989" w:type="dxa"/>
            <w:vAlign w:val="center"/>
          </w:tcPr>
          <w:p w14:paraId="4D4A7AAB" w14:textId="77777777" w:rsidR="00061080" w:rsidRDefault="00061080" w:rsidP="001E1FA3">
            <w:pPr>
              <w:jc w:val="center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</w:tbl>
    <w:p w14:paraId="5DEFE215" w14:textId="77777777" w:rsidR="00061080" w:rsidRDefault="00061080" w:rsidP="00061080">
      <w:pPr>
        <w:widowControl/>
        <w:spacing w:beforeLines="50" w:before="156"/>
        <w:ind w:rightChars="-200" w:right="-420"/>
        <w:jc w:val="righ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bCs/>
          <w:sz w:val="24"/>
          <w:szCs w:val="21"/>
        </w:rPr>
        <w:t>申请融资企业：</w:t>
      </w:r>
      <w:r>
        <w:rPr>
          <w:rFonts w:ascii="Times New Roman" w:eastAsia="仿宋" w:hAnsi="Times New Roman"/>
          <w:bCs/>
          <w:sz w:val="24"/>
          <w:szCs w:val="21"/>
        </w:rPr>
        <w:t>XXXXXXXX</w:t>
      </w:r>
      <w:r>
        <w:rPr>
          <w:rFonts w:ascii="Times New Roman" w:eastAsia="仿宋" w:hAnsi="Times New Roman"/>
          <w:bCs/>
          <w:sz w:val="24"/>
          <w:szCs w:val="21"/>
        </w:rPr>
        <w:t>公司</w:t>
      </w:r>
    </w:p>
    <w:p w14:paraId="56C131F8" w14:textId="77777777" w:rsidR="00061080" w:rsidRDefault="00061080" w:rsidP="00061080">
      <w:pPr>
        <w:widowControl/>
        <w:ind w:rightChars="-200" w:right="-420"/>
        <w:jc w:val="right"/>
        <w:rPr>
          <w:rFonts w:ascii="Times New Roman" w:eastAsia="仿宋" w:hAnsi="Times New Roman"/>
          <w:bCs/>
          <w:sz w:val="24"/>
          <w:szCs w:val="21"/>
        </w:rPr>
      </w:pPr>
      <w:r>
        <w:rPr>
          <w:rFonts w:ascii="Times New Roman" w:eastAsia="仿宋" w:hAnsi="Times New Roman"/>
          <w:bCs/>
          <w:sz w:val="24"/>
          <w:szCs w:val="21"/>
        </w:rPr>
        <w:t>XXXX</w:t>
      </w:r>
      <w:r>
        <w:rPr>
          <w:rFonts w:ascii="Times New Roman" w:eastAsia="仿宋" w:hAnsi="Times New Roman"/>
          <w:bCs/>
          <w:sz w:val="24"/>
          <w:szCs w:val="21"/>
        </w:rPr>
        <w:t>年</w:t>
      </w:r>
      <w:r>
        <w:rPr>
          <w:rFonts w:ascii="Times New Roman" w:eastAsia="仿宋" w:hAnsi="Times New Roman"/>
          <w:bCs/>
          <w:sz w:val="24"/>
          <w:szCs w:val="21"/>
        </w:rPr>
        <w:t xml:space="preserve"> XX </w:t>
      </w:r>
      <w:r>
        <w:rPr>
          <w:rFonts w:ascii="Times New Roman" w:eastAsia="仿宋" w:hAnsi="Times New Roman"/>
          <w:bCs/>
          <w:sz w:val="24"/>
          <w:szCs w:val="21"/>
        </w:rPr>
        <w:t>月</w:t>
      </w:r>
      <w:r>
        <w:rPr>
          <w:rFonts w:ascii="Times New Roman" w:eastAsia="仿宋" w:hAnsi="Times New Roman"/>
          <w:bCs/>
          <w:sz w:val="24"/>
          <w:szCs w:val="21"/>
        </w:rPr>
        <w:t xml:space="preserve"> XX </w:t>
      </w:r>
      <w:r>
        <w:rPr>
          <w:rFonts w:ascii="Times New Roman" w:eastAsia="仿宋" w:hAnsi="Times New Roman"/>
          <w:bCs/>
          <w:sz w:val="24"/>
          <w:szCs w:val="21"/>
        </w:rPr>
        <w:t>日</w:t>
      </w:r>
    </w:p>
    <w:p w14:paraId="4CA6D7FA" w14:textId="77777777" w:rsidR="00061080" w:rsidRDefault="00061080" w:rsidP="00061080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br w:type="page"/>
      </w:r>
    </w:p>
    <w:p w14:paraId="37B86657" w14:textId="77777777" w:rsidR="00061080" w:rsidRDefault="00061080" w:rsidP="00061080">
      <w:pPr>
        <w:spacing w:line="360" w:lineRule="auto"/>
        <w:ind w:firstLineChars="200" w:firstLine="482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/>
          <w:b/>
          <w:sz w:val="24"/>
        </w:rPr>
        <w:lastRenderedPageBreak/>
        <w:t>（一）</w:t>
      </w:r>
      <w:r>
        <w:rPr>
          <w:rFonts w:ascii="Times New Roman" w:eastAsia="仿宋" w:hAnsi="Times New Roman"/>
          <w:b/>
          <w:sz w:val="24"/>
        </w:rPr>
        <w:t>“</w:t>
      </w:r>
      <w:r>
        <w:rPr>
          <w:rFonts w:ascii="Times New Roman" w:eastAsia="仿宋" w:hAnsi="Times New Roman"/>
          <w:b/>
          <w:sz w:val="24"/>
        </w:rPr>
        <w:t>新时代地方国企减债融资（</w:t>
      </w:r>
      <w:r>
        <w:rPr>
          <w:rFonts w:ascii="Times New Roman" w:eastAsia="仿宋" w:hAnsi="Times New Roman"/>
          <w:b/>
          <w:sz w:val="24"/>
        </w:rPr>
        <w:t>DRF</w:t>
      </w:r>
      <w:r>
        <w:rPr>
          <w:rFonts w:ascii="Times New Roman" w:eastAsia="仿宋" w:hAnsi="Times New Roman"/>
          <w:b/>
          <w:sz w:val="24"/>
        </w:rPr>
        <w:t>）助力高质量发展课题</w:t>
      </w:r>
      <w:r>
        <w:rPr>
          <w:rFonts w:ascii="Times New Roman" w:eastAsia="仿宋" w:hAnsi="Times New Roman"/>
          <w:b/>
          <w:sz w:val="24"/>
        </w:rPr>
        <w:t>”</w:t>
      </w:r>
      <w:r>
        <w:rPr>
          <w:rFonts w:ascii="Times New Roman" w:eastAsia="仿宋" w:hAnsi="Times New Roman" w:hint="eastAsia"/>
          <w:b/>
          <w:sz w:val="24"/>
        </w:rPr>
        <w:t>联合权益（</w:t>
      </w:r>
      <w:r>
        <w:rPr>
          <w:rFonts w:ascii="Times New Roman" w:eastAsia="仿宋" w:hAnsi="Times New Roman" w:hint="eastAsia"/>
          <w:b/>
          <w:sz w:val="24"/>
        </w:rPr>
        <w:t>UE</w:t>
      </w:r>
      <w:r>
        <w:rPr>
          <w:rFonts w:ascii="Times New Roman" w:eastAsia="仿宋" w:hAnsi="Times New Roman" w:hint="eastAsia"/>
          <w:b/>
          <w:sz w:val="24"/>
        </w:rPr>
        <w:t>）</w:t>
      </w:r>
      <w:r>
        <w:rPr>
          <w:rFonts w:ascii="Times New Roman" w:eastAsia="仿宋" w:hAnsi="Times New Roman"/>
          <w:b/>
          <w:sz w:val="24"/>
        </w:rPr>
        <w:t>项目申请表的填写说明。</w:t>
      </w:r>
    </w:p>
    <w:p w14:paraId="383AED40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申请融资企业名称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与营业执照中的企业名称一致。</w:t>
      </w:r>
    </w:p>
    <w:p w14:paraId="47AC7B54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国内主体评级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根据一年有效期内的评级报告如实填写。</w:t>
      </w:r>
    </w:p>
    <w:p w14:paraId="3F041F81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国际主体评级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若有需如实填写，若无请写明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无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。</w:t>
      </w:r>
    </w:p>
    <w:p w14:paraId="1C397779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所属行业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、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注册资本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、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实际控制人（最终股东）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、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实际控制人（最终股东）所属省市（区</w:t>
      </w:r>
      <w:r>
        <w:rPr>
          <w:rFonts w:ascii="Times New Roman" w:eastAsia="仿宋" w:hAnsi="Times New Roman"/>
          <w:bCs/>
          <w:sz w:val="24"/>
        </w:rPr>
        <w:t>/</w:t>
      </w:r>
      <w:r>
        <w:rPr>
          <w:rFonts w:ascii="Times New Roman" w:eastAsia="仿宋" w:hAnsi="Times New Roman"/>
          <w:bCs/>
          <w:sz w:val="24"/>
        </w:rPr>
        <w:t>县）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、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上一年度实际控制人</w:t>
      </w:r>
      <w:r>
        <w:rPr>
          <w:rFonts w:ascii="Times New Roman" w:eastAsia="仿宋" w:hAnsi="Times New Roman"/>
          <w:bCs/>
          <w:spacing w:val="-12"/>
          <w:sz w:val="24"/>
        </w:rPr>
        <w:t>（最终股东）</w:t>
      </w:r>
      <w:r>
        <w:rPr>
          <w:rFonts w:ascii="Times New Roman" w:eastAsia="仿宋" w:hAnsi="Times New Roman"/>
          <w:bCs/>
          <w:sz w:val="24"/>
        </w:rPr>
        <w:t>本级政府一般公共预算收入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、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实际控制人</w:t>
      </w:r>
      <w:r>
        <w:rPr>
          <w:rFonts w:ascii="Times New Roman" w:eastAsia="仿宋" w:hAnsi="Times New Roman"/>
          <w:bCs/>
          <w:spacing w:val="-12"/>
          <w:sz w:val="24"/>
        </w:rPr>
        <w:t>（最终股东）</w:t>
      </w:r>
      <w:r>
        <w:rPr>
          <w:rFonts w:ascii="Times New Roman" w:eastAsia="仿宋" w:hAnsi="Times New Roman"/>
          <w:bCs/>
          <w:sz w:val="24"/>
        </w:rPr>
        <w:t>本级政府债务率风险等级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根据实际情况如实填写。</w:t>
      </w:r>
    </w:p>
    <w:p w14:paraId="63A92E1A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上一年度总资产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需为正。</w:t>
      </w:r>
    </w:p>
    <w:p w14:paraId="6C5A90C8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上一年度资产负债率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根据实际情况如实填写。</w:t>
      </w:r>
    </w:p>
    <w:p w14:paraId="697133BA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上一年度年收入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需为正。</w:t>
      </w:r>
    </w:p>
    <w:p w14:paraId="36DA5624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上一年度税后净利润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需为正。</w:t>
      </w:r>
    </w:p>
    <w:p w14:paraId="7127684F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债务是否有违约情况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若选择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是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，请说明</w:t>
      </w:r>
      <w:r>
        <w:rPr>
          <w:rFonts w:ascii="Times New Roman" w:eastAsia="仿宋" w:hAnsi="Times New Roman"/>
          <w:bCs/>
          <w:sz w:val="24"/>
        </w:rPr>
        <w:t>XX</w:t>
      </w:r>
      <w:r>
        <w:rPr>
          <w:rFonts w:ascii="Times New Roman" w:eastAsia="仿宋" w:hAnsi="Times New Roman"/>
          <w:bCs/>
          <w:sz w:val="24"/>
        </w:rPr>
        <w:t>年</w:t>
      </w:r>
      <w:r>
        <w:rPr>
          <w:rFonts w:ascii="Times New Roman" w:eastAsia="仿宋" w:hAnsi="Times New Roman"/>
          <w:bCs/>
          <w:sz w:val="24"/>
        </w:rPr>
        <w:t>XX</w:t>
      </w:r>
      <w:r>
        <w:rPr>
          <w:rFonts w:ascii="Times New Roman" w:eastAsia="仿宋" w:hAnsi="Times New Roman"/>
          <w:bCs/>
          <w:sz w:val="24"/>
        </w:rPr>
        <w:t>债</w:t>
      </w:r>
      <w:r>
        <w:rPr>
          <w:rFonts w:ascii="Times New Roman" w:eastAsia="仿宋" w:hAnsi="Times New Roman"/>
          <w:bCs/>
          <w:sz w:val="24"/>
        </w:rPr>
        <w:t>XX</w:t>
      </w:r>
      <w:r>
        <w:rPr>
          <w:rFonts w:ascii="Times New Roman" w:eastAsia="仿宋" w:hAnsi="Times New Roman"/>
          <w:bCs/>
          <w:sz w:val="24"/>
        </w:rPr>
        <w:t>亿元发生违约；若选择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否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，请写明。</w:t>
      </w:r>
    </w:p>
    <w:p w14:paraId="0FD9989C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是否有隐形债务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若选择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是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，请说明隐性债务金额；若选择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否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，请写明。</w:t>
      </w:r>
    </w:p>
    <w:p w14:paraId="29C06088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还款来源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根据实际情况如实填写，包括但不限于产业投资收益、自有资金、营运收入、金融机构贷款等。</w:t>
      </w:r>
    </w:p>
    <w:p w14:paraId="5443FC4D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申请</w:t>
      </w:r>
      <w:r>
        <w:rPr>
          <w:rFonts w:ascii="Times New Roman" w:eastAsia="仿宋" w:hAnsi="Times New Roman" w:hint="eastAsia"/>
          <w:bCs/>
          <w:sz w:val="24"/>
        </w:rPr>
        <w:t>联合权益（</w:t>
      </w:r>
      <w:r>
        <w:rPr>
          <w:rFonts w:ascii="Times New Roman" w:eastAsia="仿宋" w:hAnsi="Times New Roman" w:hint="eastAsia"/>
          <w:bCs/>
          <w:sz w:val="24"/>
        </w:rPr>
        <w:t>UE</w:t>
      </w:r>
      <w:r>
        <w:rPr>
          <w:rFonts w:ascii="Times New Roman" w:eastAsia="仿宋" w:hAnsi="Times New Roman" w:hint="eastAsia"/>
          <w:bCs/>
          <w:sz w:val="24"/>
        </w:rPr>
        <w:t>）</w:t>
      </w:r>
      <w:r>
        <w:rPr>
          <w:rFonts w:ascii="Times New Roman" w:eastAsia="仿宋" w:hAnsi="Times New Roman"/>
          <w:bCs/>
          <w:sz w:val="24"/>
        </w:rPr>
        <w:t>项目融资类型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根据企业实际情况自主选择。</w:t>
      </w:r>
    </w:p>
    <w:p w14:paraId="4F32E6F8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融资总规模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根据企业需求进行填报。</w:t>
      </w:r>
    </w:p>
    <w:p w14:paraId="6ED39F7E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资金用途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根据实际情况如实填写，包括但不限于借新还旧、产业投资等。</w:t>
      </w:r>
    </w:p>
    <w:p w14:paraId="479A9817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融资年限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根据企业需求进行填报。</w:t>
      </w:r>
    </w:p>
    <w:p w14:paraId="10C972D0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kern w:val="0"/>
          <w:sz w:val="24"/>
          <w:lang w:val="zh-CN" w:bidi="zh-CN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票面成本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根据企业所处的市场行情进行填报。</w:t>
      </w:r>
    </w:p>
    <w:p w14:paraId="1B4661D8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kern w:val="0"/>
          <w:sz w:val="24"/>
          <w:lang w:val="zh-CN" w:bidi="zh-CN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课题管理经费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为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融资总规模的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1%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。</w:t>
      </w:r>
    </w:p>
    <w:p w14:paraId="76244B7F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“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融资成本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”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为</w:t>
      </w:r>
      <w:r>
        <w:rPr>
          <w:rFonts w:ascii="Times New Roman" w:eastAsia="仿宋" w:hAnsi="Times New Roman"/>
          <w:bCs/>
          <w:sz w:val="24"/>
        </w:rPr>
        <w:t>票面成本及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课题管理经费之和，</w:t>
      </w:r>
      <w:r>
        <w:rPr>
          <w:rFonts w:ascii="Times New Roman" w:eastAsia="仿宋" w:hAnsi="Times New Roman"/>
          <w:bCs/>
          <w:sz w:val="24"/>
          <w:szCs w:val="28"/>
        </w:rPr>
        <w:t>融资成本除了票面成本与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课题管理经费</w:t>
      </w:r>
      <w:r>
        <w:rPr>
          <w:rFonts w:ascii="Times New Roman" w:eastAsia="仿宋" w:hAnsi="Times New Roman"/>
          <w:bCs/>
          <w:sz w:val="24"/>
          <w:szCs w:val="28"/>
        </w:rPr>
        <w:t>之外，无其他任何费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用。</w:t>
      </w:r>
    </w:p>
    <w:p w14:paraId="69713188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kern w:val="0"/>
          <w:sz w:val="24"/>
          <w:lang w:bidi="zh-CN"/>
        </w:rPr>
      </w:pP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“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如果申请融资企业</w:t>
      </w:r>
      <w:r>
        <w:rPr>
          <w:rFonts w:ascii="Times New Roman" w:eastAsia="仿宋" w:hAnsi="Times New Roman"/>
          <w:bCs/>
          <w:sz w:val="24"/>
        </w:rPr>
        <w:t>资质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不符合要求，</w:t>
      </w:r>
      <w:r>
        <w:rPr>
          <w:rFonts w:ascii="Times New Roman" w:eastAsia="仿宋" w:hAnsi="Times New Roman" w:hint="eastAsia"/>
          <w:bCs/>
          <w:kern w:val="0"/>
          <w:sz w:val="24"/>
          <w:lang w:val="zh-CN" w:bidi="zh-CN"/>
        </w:rPr>
        <w:t>是否申请由国建集团协助解决。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”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，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lastRenderedPageBreak/>
        <w:t>若申请融资企业</w:t>
      </w:r>
      <w:r>
        <w:rPr>
          <w:rFonts w:ascii="Times New Roman" w:eastAsia="仿宋" w:hAnsi="Times New Roman"/>
          <w:bCs/>
          <w:sz w:val="24"/>
        </w:rPr>
        <w:t>资质不符合要求的，可申请</w:t>
      </w:r>
      <w:r>
        <w:rPr>
          <w:rFonts w:ascii="Times New Roman" w:eastAsia="仿宋" w:hAnsi="Times New Roman" w:hint="eastAsia"/>
          <w:bCs/>
          <w:sz w:val="24"/>
        </w:rPr>
        <w:t>由国建集团协助解决。</w:t>
      </w:r>
    </w:p>
    <w:p w14:paraId="36862BE9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“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投放模式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”</w:t>
      </w:r>
      <w:r>
        <w:rPr>
          <w:rFonts w:ascii="Times New Roman" w:eastAsia="仿宋" w:hAnsi="Times New Roman"/>
          <w:bCs/>
          <w:kern w:val="0"/>
          <w:sz w:val="24"/>
          <w:lang w:val="zh-CN" w:bidi="zh-CN"/>
        </w:rPr>
        <w:t>根据企业实际情况选择投放模式，</w:t>
      </w:r>
      <w:r>
        <w:rPr>
          <w:rFonts w:ascii="Times New Roman" w:eastAsia="仿宋" w:hAnsi="Times New Roman"/>
          <w:bCs/>
          <w:kern w:val="0"/>
          <w:sz w:val="24"/>
          <w:lang w:bidi="zh-CN"/>
        </w:rPr>
        <w:t>若</w:t>
      </w:r>
      <w:r>
        <w:rPr>
          <w:rFonts w:ascii="Times New Roman" w:eastAsia="仿宋" w:hAnsi="Times New Roman"/>
          <w:bCs/>
          <w:kern w:val="0"/>
          <w:sz w:val="24"/>
          <w:lang w:bidi="zh-CN"/>
        </w:rPr>
        <w:t>“</w:t>
      </w:r>
      <w:r>
        <w:rPr>
          <w:rFonts w:ascii="Times New Roman" w:eastAsia="仿宋" w:hAnsi="Times New Roman"/>
          <w:bCs/>
          <w:sz w:val="24"/>
        </w:rPr>
        <w:t>融资类型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选择</w:t>
      </w:r>
      <w:r>
        <w:rPr>
          <w:rFonts w:ascii="Times New Roman" w:eastAsia="仿宋" w:hAnsi="Times New Roman" w:hint="eastAsia"/>
          <w:bCs/>
          <w:sz w:val="24"/>
        </w:rPr>
        <w:t>联合权益（</w:t>
      </w:r>
      <w:r>
        <w:rPr>
          <w:rFonts w:ascii="Times New Roman" w:eastAsia="仿宋" w:hAnsi="Times New Roman" w:hint="eastAsia"/>
          <w:bCs/>
          <w:sz w:val="24"/>
        </w:rPr>
        <w:t>UE</w:t>
      </w:r>
      <w:r>
        <w:rPr>
          <w:rFonts w:ascii="Times New Roman" w:eastAsia="仿宋" w:hAnsi="Times New Roman" w:hint="eastAsia"/>
          <w:bCs/>
          <w:sz w:val="24"/>
        </w:rPr>
        <w:t>）</w:t>
      </w:r>
      <w:r>
        <w:rPr>
          <w:rFonts w:ascii="Times New Roman" w:eastAsia="仿宋" w:hAnsi="Times New Roman"/>
          <w:bCs/>
          <w:sz w:val="24"/>
        </w:rPr>
        <w:t>项目</w:t>
      </w:r>
      <w:r>
        <w:rPr>
          <w:rFonts w:ascii="Times New Roman" w:eastAsia="仿宋" w:hAnsi="Times New Roman"/>
          <w:bCs/>
          <w:sz w:val="24"/>
        </w:rPr>
        <w:t>C</w:t>
      </w:r>
      <w:r>
        <w:rPr>
          <w:rFonts w:ascii="Times New Roman" w:eastAsia="仿宋" w:hAnsi="Times New Roman"/>
          <w:bCs/>
          <w:sz w:val="24"/>
        </w:rPr>
        <w:t>类的，则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投放模式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只能选择委托贷款。</w:t>
      </w:r>
    </w:p>
    <w:p w14:paraId="544F6D00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申请融资企业联系人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及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联系方式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填写企业方的联系人及联系方式。</w:t>
      </w:r>
    </w:p>
    <w:p w14:paraId="06156D4C" w14:textId="77777777" w:rsidR="00061080" w:rsidRDefault="00061080" w:rsidP="00061080">
      <w:pPr>
        <w:numPr>
          <w:ilvl w:val="0"/>
          <w:numId w:val="1"/>
        </w:numPr>
        <w:spacing w:line="360" w:lineRule="auto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推荐人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及</w:t>
      </w:r>
      <w:r>
        <w:rPr>
          <w:rFonts w:ascii="Times New Roman" w:eastAsia="仿宋" w:hAnsi="Times New Roman"/>
          <w:bCs/>
          <w:sz w:val="24"/>
        </w:rPr>
        <w:t>“</w:t>
      </w:r>
      <w:r>
        <w:rPr>
          <w:rFonts w:ascii="Times New Roman" w:eastAsia="仿宋" w:hAnsi="Times New Roman"/>
          <w:bCs/>
          <w:sz w:val="24"/>
        </w:rPr>
        <w:t>联系方式</w:t>
      </w:r>
      <w:r>
        <w:rPr>
          <w:rFonts w:ascii="Times New Roman" w:eastAsia="仿宋" w:hAnsi="Times New Roman"/>
          <w:bCs/>
          <w:sz w:val="24"/>
        </w:rPr>
        <w:t>”</w:t>
      </w:r>
      <w:r>
        <w:rPr>
          <w:rFonts w:ascii="Times New Roman" w:eastAsia="仿宋" w:hAnsi="Times New Roman"/>
          <w:bCs/>
          <w:sz w:val="24"/>
        </w:rPr>
        <w:t>填写推荐人及联系方式。</w:t>
      </w:r>
    </w:p>
    <w:p w14:paraId="5FB7C188" w14:textId="7C882045" w:rsidR="00061080" w:rsidRPr="00061080" w:rsidRDefault="00061080">
      <w:pPr>
        <w:rPr>
          <w:rFonts w:ascii="Times New Roman" w:eastAsia="仿宋" w:hAnsi="Times New Roman" w:hint="eastAsia"/>
          <w:b/>
          <w:sz w:val="24"/>
        </w:rPr>
      </w:pPr>
    </w:p>
    <w:sectPr w:rsidR="00061080" w:rsidRPr="0006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85F4DB"/>
    <w:multiLevelType w:val="singleLevel"/>
    <w:tmpl w:val="A085F4DB"/>
    <w:lvl w:ilvl="0">
      <w:start w:val="1"/>
      <w:numFmt w:val="decimal"/>
      <w:lvlText w:val="%1."/>
      <w:lvlJc w:val="left"/>
      <w:pPr>
        <w:ind w:left="105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193786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80"/>
    <w:rsid w:val="000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0C01"/>
  <w15:chartTrackingRefBased/>
  <w15:docId w15:val="{CA827808-A00E-4DF6-89C5-1B26931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080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wu</dc:creator>
  <cp:keywords/>
  <dc:description/>
  <cp:lastModifiedBy>lucia wu</cp:lastModifiedBy>
  <cp:revision>1</cp:revision>
  <dcterms:created xsi:type="dcterms:W3CDTF">2023-08-07T11:27:00Z</dcterms:created>
  <dcterms:modified xsi:type="dcterms:W3CDTF">2023-08-07T11:28:00Z</dcterms:modified>
</cp:coreProperties>
</file>